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委组织部</w:t>
      </w:r>
      <w:r>
        <w:rPr>
          <w:rFonts w:hint="eastAsia" w:ascii="Times New Roman" w:hAnsi="Times New Roman" w:eastAsia="方正小标宋简体" w:cs="Times New Roman"/>
          <w:sz w:val="44"/>
          <w:szCs w:val="44"/>
          <w:lang w:eastAsia="zh-CN"/>
        </w:rPr>
        <w:t>2022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委组织部</w:t>
      </w: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根据《县组织部职能配置、内设机构和人员编制规定》， 县组织部的主要职责是：</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）研究制定新时代加强组织部门自身建设的意见和措施，推进党建数字化、信息化建设。</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八</w:t>
      </w:r>
      <w:r>
        <w:rPr>
          <w:rFonts w:hint="eastAsia" w:ascii="Times New Roman" w:hAnsi="Times New Roman" w:eastAsia="仿宋_GB2312" w:cs="Times New Roman"/>
          <w:sz w:val="32"/>
          <w:szCs w:val="32"/>
        </w:rPr>
        <w:t>）负责全县组织工作的检查督促，及时向县委反映重要情况，提出建议。</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rPr>
        <w:t>）统一管理县委机构编制委员会办公室。</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（十）完成县委交办的其他任务。</w:t>
      </w:r>
    </w:p>
    <w:p>
      <w:pPr>
        <w:spacing w:line="584" w:lineRule="exact"/>
        <w:ind w:firstLine="660"/>
        <w:rPr>
          <w:rFonts w:hint="eastAsia" w:ascii="Times New Roman" w:hAnsi="Times New Roman" w:eastAsia="仿宋_GB2312" w:cs="Times New Roman"/>
          <w:sz w:val="32"/>
          <w:szCs w:val="32"/>
        </w:rPr>
      </w:pPr>
    </w:p>
    <w:p>
      <w:pPr>
        <w:spacing w:line="584" w:lineRule="exact"/>
        <w:ind w:firstLine="660"/>
        <w:rPr>
          <w:rFonts w:hint="eastAsia"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中共香河县委组织部本级</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val="en-US" w:eastAsia="zh-CN"/>
        </w:rPr>
        <w:t>委组织部机关</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w:t>
      </w: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2570.69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2562.45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8.24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年度单位预算中支出预算的总体情况。</w:t>
      </w: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2570.69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398.96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333.97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64.99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2171.73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均为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val="en-US" w:eastAsia="zh-CN"/>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科学技术支出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2570.69</w:t>
      </w:r>
      <w:r>
        <w:rPr>
          <w:rFonts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eastAsia="zh-CN"/>
        </w:rPr>
        <w:t>2021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97.07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减少46.56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减少50.51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原因为减少县镇领导班子和村（社区）“两委”换届工作经费</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hint="eastAsia" w:ascii="仿宋" w:hAnsi="仿宋" w:eastAsia="仿宋_GB2312"/>
          <w:color w:val="FF0000"/>
          <w:sz w:val="32"/>
          <w:szCs w:val="32"/>
          <w:lang w:eastAsia="zh-CN"/>
        </w:rPr>
      </w:pP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64.99</w:t>
      </w:r>
      <w:r>
        <w:rPr>
          <w:rFonts w:ascii="Times New Roman" w:hAnsi="Times New Roman" w:eastAsia="仿宋_GB2312" w:cs="Times New Roman"/>
          <w:sz w:val="32"/>
          <w:szCs w:val="32"/>
        </w:rPr>
        <w:t>万元，</w:t>
      </w:r>
      <w:r>
        <w:rPr>
          <w:rFonts w:ascii="Times New Roman" w:hAnsi="Times New Roman" w:eastAsia="仿宋_GB2312"/>
          <w:sz w:val="32"/>
          <w:szCs w:val="32"/>
        </w:rPr>
        <w:t>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日常维修、办公用房水电费、办公用房取暖费、</w:t>
      </w:r>
      <w:r>
        <w:rPr>
          <w:rFonts w:hint="eastAsia" w:ascii="Times New Roman" w:hAnsi="Times New Roman" w:eastAsia="仿宋_GB2312"/>
          <w:sz w:val="32"/>
          <w:szCs w:val="32"/>
        </w:rPr>
        <w:t>办公及印刷费、邮电费、</w:t>
      </w:r>
      <w:r>
        <w:rPr>
          <w:rFonts w:ascii="Times New Roman" w:hAnsi="Times New Roman" w:eastAsia="仿宋_GB2312"/>
          <w:sz w:val="32"/>
          <w:szCs w:val="32"/>
        </w:rPr>
        <w:t>办公用房物业管理费</w:t>
      </w:r>
      <w:r>
        <w:rPr>
          <w:rFonts w:hint="eastAsia" w:ascii="Times New Roman" w:hAnsi="Times New Roman" w:eastAsia="仿宋_GB2312"/>
          <w:sz w:val="32"/>
          <w:szCs w:val="32"/>
          <w:lang w:eastAsia="zh-CN"/>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 xml:space="preserve">单位 </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公务用车购置</w:t>
      </w:r>
      <w:r>
        <w:rPr>
          <w:rFonts w:hint="eastAsia" w:ascii="Times New Roman" w:hAnsi="Times New Roman" w:eastAsia="仿宋_GB2312" w:cs="Times New Roman"/>
          <w:sz w:val="32"/>
          <w:szCs w:val="32"/>
          <w:lang w:val="en-US" w:eastAsia="zh-CN"/>
        </w:rPr>
        <w:t>费0万元，</w:t>
      </w:r>
      <w:r>
        <w:rPr>
          <w:rFonts w:ascii="Times New Roman" w:hAnsi="Times New Roman" w:eastAsia="仿宋_GB2312" w:cs="Times New Roman"/>
          <w:sz w:val="32"/>
          <w:szCs w:val="32"/>
        </w:rPr>
        <w:t>运维费</w:t>
      </w:r>
      <w:r>
        <w:rPr>
          <w:rFonts w:hint="eastAsia" w:ascii="Times New Roman" w:hAnsi="Times New Roman" w:eastAsia="仿宋_GB2312" w:cs="Times New Roman"/>
          <w:sz w:val="32"/>
          <w:szCs w:val="32"/>
          <w:lang w:val="en-US" w:eastAsia="zh-CN"/>
        </w:rPr>
        <w:t>7.65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万元。与</w:t>
      </w:r>
      <w:r>
        <w:rPr>
          <w:rFonts w:hint="eastAsia" w:ascii="Times New Roman" w:hAnsi="Times New Roman" w:eastAsia="仿宋_GB2312" w:cs="Times New Roman"/>
          <w:sz w:val="32"/>
          <w:szCs w:val="32"/>
          <w:lang w:eastAsia="zh-CN"/>
        </w:rPr>
        <w:t>2021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spacing w:line="300" w:lineRule="exact"/>
        <w:jc w:val="left"/>
      </w:pPr>
      <w:bookmarkStart w:id="31" w:name="_GoBack"/>
      <w:bookmarkEnd w:id="31"/>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topLinePunct w:val="0"/>
        <w:bidi w:val="0"/>
        <w:spacing w:line="584" w:lineRule="exact"/>
        <w:ind w:left="0" w:leftChars="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通过全面加强全县基层党组织、党员队伍、领导班子和领导干部、公务员队伍的建设工作，使我县基层党建工作在全市处于先进水平，对专家人才的待遇措施落实到位，为县委科学精准选人用人提供组织保障，实现党的十九大报告中提出的建设高素质专业化干部队伍和公务员队伍的要求。做好离退休干部的安置工作；抓好离休干部“两费”落实，确保离退休干部政治待遇和生活待遇落实到位。</w:t>
      </w:r>
    </w:p>
    <w:p>
      <w:pPr>
        <w:keepNext w:val="0"/>
        <w:keepLines w:val="0"/>
        <w:pageBreakBefore w:val="0"/>
        <w:kinsoku/>
        <w:wordWrap/>
        <w:topLinePunct w:val="0"/>
        <w:bidi w:val="0"/>
        <w:spacing w:line="584" w:lineRule="exact"/>
        <w:ind w:left="0" w:leftChars="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党组织建设及党员教育管理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加强基层领导班子建设；加强非公经济组织和社会组织党建工作；加强全县大学生村官队伍建设；健全全县党的组织制度、党内生活制度建设；加强民主集中制建设和民主生活会宏观指导；协调和指导县党代会、人代会、政协会和乡镇党代会、人代会；做好代表补选、罢免等事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绩效指标：农村干部基础职务补贴等资金发放率达到 100%；非公经济组织和社会组织党的组织和工作覆盖率分别达到 100%和 80%；组织培训完成率达到 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市县委管理干部管理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配合市组部做好市管干部任职考察；协助市组部做好市管干部的日常管理；做好县乡领导班子换届工作；负责县委管理干部的考察和办理任免、退休审批手续；参与研究全县干部工资政策和县管干部离退休待遇政策；落实市管理干部工资、审批县管干部工资及退休费。</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绩效指标：市县管干部考察完成率达到100%；县管干部个人待遇政策落实率达到</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00%；领导班子换届率达到100%。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干部队伍管理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绩效目标：完成县管领导班子和领导干部年度综合考核评价工作，加强干部监督调研，做好科以下年度考核及奖励工作，做好年度招录选调生工作。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县管领导班子和领导干部、科级及以下年度考核工作完成率达到100%；及时完成选调生招录工作；人才交流挂职工作完成率达到100%；军转干部安置工作完成率达到100%；及时完成干部统计工作；严格落实档案管理制度；完成干部监督及个人事项报告核查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干部培养选拔</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绩效目标：组织落实培养选拔后备干部、妇女干部、少数民族干部工作。做好年度省市县乡“四级联考”招录工作。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绩效指标：完成县直事业单位招聘工作；完成“四级联考”招录工作。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援边干部管理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绩效目标：受援地与支援地交流交融交往不断深入，干部人才为受援地经济发展和社会稳定做出应有贡献。</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绩效指标：援边干部定期轮换率达到100%；援边干部满意率达到95%。</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干部教育培训</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绩效目标：建立规范的干部教育培训体系；不断提高工作的科学化、制度化、规范化水平。</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绩效指标：干部教育培训计划完成率达到90%；干部培训学员合格率达到90%；干部对教育培训的满意度达到90%。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全县人才工作及队伍建设</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做好全局性人才工作事项的统筹谋划，推进重点领域和关键环节内人才发展体制改革，抓好重要人才政策的制定实施、重大人才工作项目的组织开展、重点人才的选拔服务等工作；承担县委人才工作领导小组有关会议筹备、文件起草、协调联络服务等工作；代县委联系县高端人才、“千人计划”专家、县管优秀专家等高层次专家人才，围绕人才理论和全县人才工作进展中的实际问题开展调查研究，提出加强和改进人才工作的意见和建议。</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绩效指标：重点人才工程年度任务完成率达到 100%；专家评审选拔工作完成率达到 100%；各类专家政策待遇落实率达到 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综合事务管理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全力做好组织工作综合研究、重要文稿起草、重点课题调研、党建制度改革相关工作、组织史资料征编等工作，为领导决策提供科学依据。组织、指导、协调全县组织系统新闻和网络宣传工作；网络运行正常。</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绩效指标：大组工网故障处理完成率达到 90%，全县组织系统网宣工作量完成率达到 100%；按时保质保量完成组织史征编任务；组织工作综合研究和重点课题调研工作完成率达到 100%；全力保障好重点工作大督查工作。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公务员管理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绩效目标：加强对各县（县、区）公务员管理工作的监督与指导，提高公务员依法行政、管理能力。</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绩效指标：任职机关公务员考核、评比、监督工作完成率达到 95%；机关及公务员调查满意率达到 95%；考核奖励金发放率达到 95%；机关公务员选拔、考核、培训完成率达到 95%。</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10、</w:t>
      </w:r>
      <w:r>
        <w:rPr>
          <w:rFonts w:hint="eastAsia" w:ascii="仿宋_GB2312" w:eastAsia="仿宋_GB2312" w:cs="Times New Roman"/>
          <w:sz w:val="32"/>
          <w:szCs w:val="32"/>
        </w:rPr>
        <w:t>离退休干部政策及服务</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绩效目标：让每为老干部感受到政治上的政治上的关心，生活上的爱护。绩效指标：各项政策落实率达到100%。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11、</w:t>
      </w:r>
      <w:r>
        <w:rPr>
          <w:rFonts w:hint="eastAsia" w:ascii="仿宋_GB2312" w:eastAsia="仿宋_GB2312" w:cs="Times New Roman"/>
          <w:sz w:val="32"/>
          <w:szCs w:val="32"/>
        </w:rPr>
        <w:t>老年活动阵地建设</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绩效目标：老干部日常生活、活动丰富充实。健全老年教育体系，充分发挥老干部传帮带作用传承优良作风促进下一代健康成长。</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绩效指标：组织各项活动次数不少于5次，老干部满意度达到90%以上。</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12、</w:t>
      </w:r>
      <w:r>
        <w:rPr>
          <w:rFonts w:hint="eastAsia" w:ascii="仿宋_GB2312" w:eastAsia="仿宋_GB2312" w:cs="Times New Roman"/>
          <w:sz w:val="32"/>
          <w:szCs w:val="32"/>
        </w:rPr>
        <w:t>综合事务管理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绩效目标：为老干部各项活动顺利进行做好保障工作。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绩效指标：各项活动完成率达到100%</w:t>
      </w:r>
    </w:p>
    <w:p>
      <w:pPr>
        <w:keepNext w:val="0"/>
        <w:keepLines w:val="0"/>
        <w:pageBreakBefore w:val="0"/>
        <w:kinsoku/>
        <w:wordWrap/>
        <w:topLinePunct w:val="0"/>
        <w:bidi w:val="0"/>
        <w:spacing w:line="584" w:lineRule="exact"/>
        <w:ind w:left="0" w:leftChars="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完善制度建设。制定完善预算绩效管理制度、资金管理办法、工作保障制度等，为全年预算绩效目标的实现奠定制度基础。</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加强支出管理。通过优化支出结构、编细编实预算、加快履行政府采购手续、尽快启动项目、及时支付资金。</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加强绩效运行监控。按要求开展绩效运行监控，发现问题及时采取措施，确保绩效目标如期保质实现。</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规范财务资产管理。完善财务管理制度，严格审批程序，加强固定资产登记、使用和报废处置管理，做到支出合理，物尽其用。</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keepNext w:val="0"/>
        <w:keepLines w:val="0"/>
        <w:pageBreakBefore w:val="0"/>
        <w:kinsoku/>
        <w:wordWrap/>
        <w:overflowPunct w:val="0"/>
        <w:topLinePunct w:val="0"/>
        <w:bidi w:val="0"/>
        <w:adjustRightInd w:val="0"/>
        <w:snapToGrid w:val="0"/>
        <w:spacing w:line="580" w:lineRule="exact"/>
        <w:ind w:left="0" w:leftChars="0" w:firstLine="643" w:firstLineChars="200"/>
        <w:jc w:val="left"/>
        <w:textAlignment w:val="auto"/>
        <w:rPr>
          <w:rFonts w:hint="eastAsia" w:ascii="仿宋_GB2312" w:eastAsia="仿宋_GB2312" w:cs="Times New Roman"/>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1853" w:tblpY="71"/>
        <w:tblOverlap w:val="never"/>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52"/>
        <w:gridCol w:w="845"/>
        <w:gridCol w:w="844"/>
        <w:gridCol w:w="1839"/>
        <w:gridCol w:w="700"/>
        <w:gridCol w:w="830"/>
        <w:gridCol w:w="444"/>
        <w:gridCol w:w="1483"/>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342" w:hRule="atLeast"/>
          <w:tblHeader/>
          <w:jc w:val="center"/>
        </w:trPr>
        <w:tc>
          <w:tcPr>
            <w:tcW w:w="752"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ascii="方正书宋_GBK" w:eastAsia="方正书宋_GBK"/>
                <w:b/>
              </w:rPr>
              <w:t>级指标</w:t>
            </w:r>
          </w:p>
        </w:tc>
        <w:tc>
          <w:tcPr>
            <w:tcW w:w="845"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hint="eastAsia" w:ascii="方正书宋_GBK" w:eastAsia="方正书宋_GBK"/>
                <w:b/>
                <w:lang w:val="en-US" w:eastAsia="zh-CN"/>
              </w:rPr>
              <w:t>二级</w:t>
            </w:r>
            <w:r>
              <w:rPr>
                <w:rFonts w:ascii="方正书宋_GBK" w:eastAsia="方正书宋_GBK"/>
                <w:b/>
              </w:rPr>
              <w:t>指标</w:t>
            </w:r>
          </w:p>
        </w:tc>
        <w:tc>
          <w:tcPr>
            <w:tcW w:w="844"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ascii="方正书宋_GBK" w:eastAsia="方正书宋_GBK"/>
                <w:b/>
              </w:rPr>
              <w:t>三级指标</w:t>
            </w:r>
          </w:p>
        </w:tc>
        <w:tc>
          <w:tcPr>
            <w:tcW w:w="1839" w:type="dxa"/>
            <w:vMerge w:val="restart"/>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评（扣）分标准</w:t>
            </w:r>
          </w:p>
        </w:tc>
        <w:tc>
          <w:tcPr>
            <w:tcW w:w="700"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both"/>
              <w:textAlignment w:val="auto"/>
              <w:rPr>
                <w:rFonts w:ascii="方正书宋_GBK" w:eastAsia="方正书宋_GBK"/>
                <w:b/>
              </w:rPr>
            </w:pPr>
            <w:r>
              <w:rPr>
                <w:rFonts w:ascii="方正书宋_GBK" w:eastAsia="方正书宋_GBK"/>
                <w:b/>
              </w:rPr>
              <w:t>绩效指标</w:t>
            </w:r>
          </w:p>
          <w:p>
            <w:pPr>
              <w:keepNext w:val="0"/>
              <w:keepLines w:val="0"/>
              <w:pageBreakBefore w:val="0"/>
              <w:widowControl/>
              <w:kinsoku/>
              <w:wordWrap/>
              <w:topLinePunct w:val="0"/>
              <w:bidi w:val="0"/>
              <w:adjustRightInd w:val="0"/>
              <w:snapToGrid w:val="0"/>
              <w:jc w:val="both"/>
              <w:textAlignment w:val="auto"/>
              <w:rPr>
                <w:rFonts w:ascii="方正书宋_GBK" w:eastAsia="方正书宋_GBK"/>
                <w:b/>
              </w:rPr>
            </w:pPr>
            <w:r>
              <w:rPr>
                <w:rFonts w:ascii="方正书宋_GBK" w:eastAsia="方正书宋_GBK"/>
                <w:b/>
              </w:rPr>
              <w:t>描述</w:t>
            </w:r>
          </w:p>
        </w:tc>
        <w:tc>
          <w:tcPr>
            <w:tcW w:w="2757" w:type="dxa"/>
            <w:gridSpan w:val="3"/>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指标值</w:t>
            </w:r>
          </w:p>
        </w:tc>
        <w:tc>
          <w:tcPr>
            <w:tcW w:w="1408" w:type="dxa"/>
            <w:vMerge w:val="restart"/>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指标值</w:t>
            </w:r>
          </w:p>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47" w:hRule="atLeast"/>
          <w:tblHeader/>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5"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4"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1839"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700"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30" w:type="dxa"/>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center"/>
              <w:textAlignment w:val="auto"/>
              <w:rPr>
                <w:rFonts w:ascii="方正书宋_GBK" w:eastAsia="方正书宋_GBK"/>
                <w:b/>
              </w:rPr>
            </w:pPr>
            <w:r>
              <w:rPr>
                <w:rFonts w:ascii="方正书宋_GBK" w:eastAsia="方正书宋_GBK"/>
                <w:b/>
              </w:rPr>
              <w:t>符号</w:t>
            </w:r>
          </w:p>
        </w:tc>
        <w:tc>
          <w:tcPr>
            <w:tcW w:w="444"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ascii="方正书宋_GBK" w:eastAsia="方正书宋_GBK"/>
                <w:b/>
              </w:rPr>
              <w:t>值</w:t>
            </w:r>
          </w:p>
        </w:tc>
        <w:tc>
          <w:tcPr>
            <w:tcW w:w="1483" w:type="dxa"/>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center"/>
              <w:textAlignment w:val="auto"/>
              <w:rPr>
                <w:rFonts w:ascii="方正书宋_GBK" w:eastAsia="方正书宋_GBK"/>
                <w:b/>
              </w:rPr>
            </w:pPr>
            <w:r>
              <w:rPr>
                <w:rFonts w:ascii="方正书宋_GBK" w:eastAsia="方正书宋_GBK"/>
                <w:b/>
              </w:rPr>
              <w:t>单位</w:t>
            </w:r>
          </w:p>
        </w:tc>
        <w:tc>
          <w:tcPr>
            <w:tcW w:w="1408"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部门产出</w:t>
            </w: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数量</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重点工作实际完成率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基层党建、换届工作等重点工作实际完成率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质量</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重点工作质量达标率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基层党建、换届工作等重点工作质量达标率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时效</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重点工作完成及时率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基层党建、换届工作等重点工作完成及时率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639"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成本</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一般性支出压减率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我部日常一般性支出压减率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一般性支出压减率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restart"/>
            <w:tcBorders>
              <w:tl2br w:val="nil"/>
              <w:tr2bl w:val="nil"/>
            </w:tcBorders>
            <w:vAlign w:val="center"/>
          </w:tcPr>
          <w:p>
            <w:pPr>
              <w:keepNext w:val="0"/>
              <w:keepLines w:val="0"/>
              <w:pageBreakBefore w:val="0"/>
              <w:kinsoku/>
              <w:wordWrap/>
              <w:topLinePunct w:val="0"/>
              <w:bidi w:val="0"/>
              <w:adjustRightInd w:val="0"/>
              <w:snapToGrid w:val="0"/>
              <w:jc w:val="both"/>
              <w:textAlignment w:val="auto"/>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社会效益</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调动干部工作积极性</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调动领导班子及领导干部工作积极性、主动性</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专项工作问卷调查</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调动干部工作积极性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widowControl/>
              <w:suppressLineNumbers w:val="0"/>
              <w:jc w:val="both"/>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党员干部素质有所提升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全县党员干部整体素质有所提升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专项工作问卷调查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党员干部素质有所提升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5" w:type="dxa"/>
            <w:tcBorders>
              <w:tl2br w:val="nil"/>
              <w:tr2bl w:val="nil"/>
            </w:tcBorders>
            <w:vAlign w:val="center"/>
          </w:tcPr>
          <w:p>
            <w:pPr>
              <w:keepNext w:val="0"/>
              <w:keepLines w:val="0"/>
              <w:pageBreakBefore w:val="0"/>
              <w:kinsoku/>
              <w:wordWrap/>
              <w:topLinePunct w:val="0"/>
              <w:bidi w:val="0"/>
              <w:adjustRightInd w:val="0"/>
              <w:snapToGrid w:val="0"/>
              <w:jc w:val="center"/>
              <w:textAlignment w:val="auto"/>
              <w:rPr>
                <w:rFonts w:ascii="方正书宋_GBK" w:eastAsia="方正书宋_GBK"/>
              </w:rPr>
            </w:pPr>
            <w:r>
              <w:rPr>
                <w:rFonts w:hint="eastAsia" w:ascii="方正书宋_GBK" w:eastAsia="方正书宋_GBK"/>
              </w:rPr>
              <w:t>可持续影响</w:t>
            </w:r>
          </w:p>
        </w:tc>
        <w:tc>
          <w:tcPr>
            <w:tcW w:w="844"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农村党建水平得到提升</w:t>
            </w:r>
          </w:p>
        </w:tc>
        <w:tc>
          <w:tcPr>
            <w:tcW w:w="1839"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全县基层党建工作水平得到提升</w:t>
            </w:r>
          </w:p>
        </w:tc>
        <w:tc>
          <w:tcPr>
            <w:tcW w:w="700"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专项工作问卷调查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农村党建水平得到提升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6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hint="eastAsia" w:ascii="方正书宋_GBK" w:eastAsia="方正书宋_GBK"/>
              </w:rPr>
              <w:t>满意度</w:t>
            </w:r>
          </w:p>
        </w:tc>
        <w:tc>
          <w:tcPr>
            <w:tcW w:w="844"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群众对我部工作满意度</w:t>
            </w:r>
          </w:p>
        </w:tc>
        <w:tc>
          <w:tcPr>
            <w:tcW w:w="1839"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群众对我部基层党建工作满意度</w:t>
            </w:r>
          </w:p>
        </w:tc>
        <w:tc>
          <w:tcPr>
            <w:tcW w:w="700"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工作总结、满意度调查</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群众对我部工作满意度</w:t>
            </w:r>
          </w:p>
        </w:tc>
      </w:tr>
    </w:tbl>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left"/>
        <w:textAlignment w:val="auto"/>
        <w:rPr>
          <w:rFonts w:ascii="楷体_GB2312" w:eastAsia="楷体_GB2312" w:cs="Times New Roman"/>
          <w:b/>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300" w:lineRule="exact"/>
        <w:jc w:val="left"/>
      </w:pP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1.2022年度河北香河社区工作者招聘工作经费绩效目标表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13102422P00783710011P</w:t>
            </w:r>
          </w:p>
        </w:tc>
        <w:tc>
          <w:tcPr>
            <w:tcW w:w="1587" w:type="dxa"/>
            <w:vAlign w:val="center"/>
          </w:tcPr>
          <w:p>
            <w:pPr>
              <w:pStyle w:val="14"/>
            </w:pPr>
            <w:r>
              <w:t>项目名称</w:t>
            </w:r>
          </w:p>
        </w:tc>
        <w:tc>
          <w:tcPr>
            <w:tcW w:w="4422" w:type="dxa"/>
            <w:gridSpan w:val="3"/>
            <w:vAlign w:val="center"/>
          </w:tcPr>
          <w:p>
            <w:pPr>
              <w:pStyle w:val="15"/>
            </w:pPr>
            <w:r>
              <w:t>2022年度河北香河社区工作者招聘工作经费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w:t>
            </w:r>
          </w:p>
        </w:tc>
        <w:tc>
          <w:tcPr>
            <w:tcW w:w="1587" w:type="dxa"/>
            <w:vAlign w:val="center"/>
          </w:tcPr>
          <w:p>
            <w:pPr>
              <w:pStyle w:val="14"/>
            </w:pPr>
            <w:r>
              <w:t>其中：财政    资金</w:t>
            </w:r>
          </w:p>
        </w:tc>
        <w:tc>
          <w:tcPr>
            <w:tcW w:w="1304" w:type="dxa"/>
            <w:vAlign w:val="center"/>
          </w:tcPr>
          <w:p>
            <w:pPr>
              <w:pStyle w:val="15"/>
            </w:pPr>
            <w:r>
              <w:t>30.00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通过招聘社区工作者，进一步充实社区工作力量，为建设“协同发展示范区、绿色活力幸福城”提供人才保障。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100%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社区工作者招聘数</w:t>
            </w:r>
          </w:p>
        </w:tc>
        <w:tc>
          <w:tcPr>
            <w:tcW w:w="2891" w:type="dxa"/>
            <w:vAlign w:val="center"/>
          </w:tcPr>
          <w:p>
            <w:pPr>
              <w:pStyle w:val="15"/>
            </w:pPr>
            <w:r>
              <w:t>社区工作者招聘数</w:t>
            </w:r>
          </w:p>
        </w:tc>
        <w:tc>
          <w:tcPr>
            <w:tcW w:w="1276" w:type="dxa"/>
            <w:vAlign w:val="center"/>
          </w:tcPr>
          <w:p>
            <w:pPr>
              <w:pStyle w:val="15"/>
            </w:pPr>
            <w:r>
              <w:t>≥150个</w:t>
            </w:r>
          </w:p>
        </w:tc>
        <w:tc>
          <w:tcPr>
            <w:tcW w:w="1843" w:type="dxa"/>
            <w:vAlign w:val="center"/>
          </w:tcPr>
          <w:p>
            <w:pPr>
              <w:pStyle w:val="15"/>
            </w:pPr>
            <w:r>
              <w:t>招聘公告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提升效果</w:t>
            </w:r>
          </w:p>
        </w:tc>
        <w:tc>
          <w:tcPr>
            <w:tcW w:w="2891" w:type="dxa"/>
            <w:vAlign w:val="center"/>
          </w:tcPr>
          <w:p>
            <w:pPr>
              <w:pStyle w:val="15"/>
            </w:pPr>
            <w:r>
              <w:t>社区治理提升效果</w:t>
            </w:r>
          </w:p>
        </w:tc>
        <w:tc>
          <w:tcPr>
            <w:tcW w:w="1276" w:type="dxa"/>
            <w:vAlign w:val="center"/>
          </w:tcPr>
          <w:p>
            <w:pPr>
              <w:pStyle w:val="15"/>
            </w:pPr>
            <w:r>
              <w:t>≥10%</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工作时间</w:t>
            </w:r>
          </w:p>
        </w:tc>
        <w:tc>
          <w:tcPr>
            <w:tcW w:w="2891" w:type="dxa"/>
            <w:vAlign w:val="center"/>
          </w:tcPr>
          <w:p>
            <w:pPr>
              <w:pStyle w:val="15"/>
            </w:pPr>
            <w:r>
              <w:t>社区工作者在社区工作时间</w:t>
            </w:r>
          </w:p>
        </w:tc>
        <w:tc>
          <w:tcPr>
            <w:tcW w:w="1276" w:type="dxa"/>
            <w:vAlign w:val="center"/>
          </w:tcPr>
          <w:p>
            <w:pPr>
              <w:pStyle w:val="15"/>
            </w:pPr>
            <w:r>
              <w:t>≤12月</w:t>
            </w:r>
          </w:p>
        </w:tc>
        <w:tc>
          <w:tcPr>
            <w:tcW w:w="1843" w:type="dxa"/>
            <w:vAlign w:val="center"/>
          </w:tcPr>
          <w:p>
            <w:pPr>
              <w:pStyle w:val="15"/>
            </w:pPr>
            <w:r>
              <w:t>招聘公告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人均成本</w:t>
            </w:r>
          </w:p>
        </w:tc>
        <w:tc>
          <w:tcPr>
            <w:tcW w:w="2891" w:type="dxa"/>
            <w:vAlign w:val="center"/>
          </w:tcPr>
          <w:p>
            <w:pPr>
              <w:pStyle w:val="15"/>
            </w:pPr>
            <w:r>
              <w:t>人均招聘成本</w:t>
            </w:r>
          </w:p>
        </w:tc>
        <w:tc>
          <w:tcPr>
            <w:tcW w:w="1276" w:type="dxa"/>
            <w:vAlign w:val="center"/>
          </w:tcPr>
          <w:p>
            <w:pPr>
              <w:pStyle w:val="15"/>
            </w:pPr>
            <w:r>
              <w:t>≤0.2万元</w:t>
            </w:r>
          </w:p>
        </w:tc>
        <w:tc>
          <w:tcPr>
            <w:tcW w:w="1843" w:type="dxa"/>
            <w:vAlign w:val="center"/>
          </w:tcPr>
          <w:p>
            <w:pPr>
              <w:pStyle w:val="15"/>
            </w:pPr>
            <w:r>
              <w:t>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社区治理水平</w:t>
            </w:r>
          </w:p>
        </w:tc>
        <w:tc>
          <w:tcPr>
            <w:tcW w:w="2891" w:type="dxa"/>
            <w:vAlign w:val="center"/>
          </w:tcPr>
          <w:p>
            <w:pPr>
              <w:pStyle w:val="15"/>
            </w:pPr>
            <w:r>
              <w:t>社区治理水平提升效果</w:t>
            </w:r>
          </w:p>
        </w:tc>
        <w:tc>
          <w:tcPr>
            <w:tcW w:w="1276" w:type="dxa"/>
            <w:vAlign w:val="center"/>
          </w:tcPr>
          <w:p>
            <w:pPr>
              <w:pStyle w:val="15"/>
            </w:pPr>
            <w:r>
              <w:t>≥10%</w:t>
            </w:r>
          </w:p>
        </w:tc>
        <w:tc>
          <w:tcPr>
            <w:tcW w:w="1843"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群众对社区工作满意度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2.“先锋在线党建APP”服务器租赁费及日常管理维护费及苹果AppStore商店上架服务费绩效目标表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13102422P00B26H10002R</w:t>
            </w:r>
          </w:p>
        </w:tc>
        <w:tc>
          <w:tcPr>
            <w:tcW w:w="1587" w:type="dxa"/>
            <w:vAlign w:val="center"/>
          </w:tcPr>
          <w:p>
            <w:pPr>
              <w:pStyle w:val="14"/>
            </w:pPr>
            <w:r>
              <w:t>项目名称</w:t>
            </w:r>
          </w:p>
        </w:tc>
        <w:tc>
          <w:tcPr>
            <w:tcW w:w="4422" w:type="dxa"/>
            <w:gridSpan w:val="3"/>
            <w:vAlign w:val="center"/>
          </w:tcPr>
          <w:p>
            <w:pPr>
              <w:pStyle w:val="15"/>
            </w:pPr>
            <w:r>
              <w:t>“先锋在线党建APP”服务器租赁费及日常管理维护费及苹果AppStore商店上架服务费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5.23</w:t>
            </w:r>
          </w:p>
        </w:tc>
        <w:tc>
          <w:tcPr>
            <w:tcW w:w="1587" w:type="dxa"/>
            <w:vAlign w:val="center"/>
          </w:tcPr>
          <w:p>
            <w:pPr>
              <w:pStyle w:val="14"/>
            </w:pPr>
            <w:r>
              <w:t>其中：财政    资金</w:t>
            </w:r>
          </w:p>
        </w:tc>
        <w:tc>
          <w:tcPr>
            <w:tcW w:w="1304" w:type="dxa"/>
            <w:vAlign w:val="center"/>
          </w:tcPr>
          <w:p>
            <w:pPr>
              <w:pStyle w:val="15"/>
            </w:pPr>
            <w:r>
              <w:t>5.23</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充分运用互联网技术和信息化手段，推动实现党员教育管理现代化。通过APP的推广使用，提升党员管理和组织生活的智慧化水平。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维护次数</w:t>
            </w:r>
          </w:p>
        </w:tc>
        <w:tc>
          <w:tcPr>
            <w:tcW w:w="2891" w:type="dxa"/>
            <w:vAlign w:val="center"/>
          </w:tcPr>
          <w:p>
            <w:pPr>
              <w:pStyle w:val="15"/>
            </w:pPr>
            <w:r>
              <w:t>每年开展日常维护次数</w:t>
            </w:r>
          </w:p>
        </w:tc>
        <w:tc>
          <w:tcPr>
            <w:tcW w:w="1276" w:type="dxa"/>
            <w:vAlign w:val="center"/>
          </w:tcPr>
          <w:p>
            <w:pPr>
              <w:pStyle w:val="15"/>
            </w:pPr>
            <w:r>
              <w:t>≥365次</w:t>
            </w:r>
          </w:p>
        </w:tc>
        <w:tc>
          <w:tcPr>
            <w:tcW w:w="1843"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畅通率</w:t>
            </w:r>
          </w:p>
        </w:tc>
        <w:tc>
          <w:tcPr>
            <w:tcW w:w="2891" w:type="dxa"/>
            <w:vAlign w:val="center"/>
          </w:tcPr>
          <w:p>
            <w:pPr>
              <w:pStyle w:val="15"/>
            </w:pPr>
            <w:r>
              <w:t>网络畅通率</w:t>
            </w:r>
          </w:p>
        </w:tc>
        <w:tc>
          <w:tcPr>
            <w:tcW w:w="1276" w:type="dxa"/>
            <w:vAlign w:val="center"/>
          </w:tcPr>
          <w:p>
            <w:pPr>
              <w:pStyle w:val="15"/>
            </w:pPr>
            <w:r>
              <w:t>≥95％</w:t>
            </w:r>
          </w:p>
        </w:tc>
        <w:tc>
          <w:tcPr>
            <w:tcW w:w="1843"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运维时间</w:t>
            </w:r>
          </w:p>
        </w:tc>
        <w:tc>
          <w:tcPr>
            <w:tcW w:w="1276" w:type="dxa"/>
            <w:vAlign w:val="center"/>
          </w:tcPr>
          <w:p>
            <w:pPr>
              <w:pStyle w:val="15"/>
            </w:pPr>
            <w:r>
              <w:t>1年</w:t>
            </w:r>
          </w:p>
        </w:tc>
        <w:tc>
          <w:tcPr>
            <w:tcW w:w="1843"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运维成本</w:t>
            </w:r>
          </w:p>
        </w:tc>
        <w:tc>
          <w:tcPr>
            <w:tcW w:w="2891" w:type="dxa"/>
            <w:vAlign w:val="center"/>
          </w:tcPr>
          <w:p>
            <w:pPr>
              <w:pStyle w:val="15"/>
            </w:pPr>
            <w:r>
              <w:t>运维成本</w:t>
            </w:r>
          </w:p>
        </w:tc>
        <w:tc>
          <w:tcPr>
            <w:tcW w:w="1276" w:type="dxa"/>
            <w:vAlign w:val="center"/>
          </w:tcPr>
          <w:p>
            <w:pPr>
              <w:pStyle w:val="15"/>
            </w:pPr>
            <w:r>
              <w:t>≤5.22万</w:t>
            </w:r>
          </w:p>
        </w:tc>
        <w:tc>
          <w:tcPr>
            <w:tcW w:w="1843" w:type="dxa"/>
            <w:vAlign w:val="center"/>
          </w:tcPr>
          <w:p>
            <w:pPr>
              <w:pStyle w:val="15"/>
            </w:pPr>
            <w:r>
              <w:t>实际情况及合同规定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综合素质</w:t>
            </w:r>
          </w:p>
        </w:tc>
        <w:tc>
          <w:tcPr>
            <w:tcW w:w="2891" w:type="dxa"/>
            <w:vAlign w:val="center"/>
          </w:tcPr>
          <w:p>
            <w:pPr>
              <w:pStyle w:val="15"/>
            </w:pPr>
            <w:r>
              <w:t>我县广大党员综合素得到提升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党建工作水平</w:t>
            </w:r>
          </w:p>
        </w:tc>
        <w:tc>
          <w:tcPr>
            <w:tcW w:w="2891" w:type="dxa"/>
            <w:vAlign w:val="center"/>
          </w:tcPr>
          <w:p>
            <w:pPr>
              <w:pStyle w:val="15"/>
            </w:pPr>
            <w:r>
              <w:t>提升党建工作水平</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党员满意度</w:t>
            </w:r>
          </w:p>
        </w:tc>
        <w:tc>
          <w:tcPr>
            <w:tcW w:w="2891" w:type="dxa"/>
            <w:vAlign w:val="center"/>
          </w:tcPr>
          <w:p>
            <w:pPr>
              <w:pStyle w:val="15"/>
            </w:pPr>
            <w:r>
              <w:t>我县党员对党建APP综合满意度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3.城市基层党建工作专项经费绩效目标表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13102422P00T60410002A</w:t>
            </w:r>
          </w:p>
        </w:tc>
        <w:tc>
          <w:tcPr>
            <w:tcW w:w="1587" w:type="dxa"/>
            <w:vAlign w:val="center"/>
          </w:tcPr>
          <w:p>
            <w:pPr>
              <w:pStyle w:val="14"/>
            </w:pPr>
            <w:r>
              <w:t>项目名称</w:t>
            </w:r>
          </w:p>
        </w:tc>
        <w:tc>
          <w:tcPr>
            <w:tcW w:w="4422" w:type="dxa"/>
            <w:gridSpan w:val="3"/>
            <w:vAlign w:val="center"/>
          </w:tcPr>
          <w:p>
            <w:pPr>
              <w:pStyle w:val="15"/>
            </w:pPr>
            <w:r>
              <w:t>城市基层党建工作专项经费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w:t>
            </w:r>
          </w:p>
        </w:tc>
        <w:tc>
          <w:tcPr>
            <w:tcW w:w="1587" w:type="dxa"/>
            <w:vAlign w:val="center"/>
          </w:tcPr>
          <w:p>
            <w:pPr>
              <w:pStyle w:val="14"/>
            </w:pPr>
            <w:r>
              <w:t>其中：财政    资金</w:t>
            </w:r>
          </w:p>
        </w:tc>
        <w:tc>
          <w:tcPr>
            <w:tcW w:w="1304" w:type="dxa"/>
            <w:vAlign w:val="center"/>
          </w:tcPr>
          <w:p>
            <w:pPr>
              <w:pStyle w:val="15"/>
            </w:pPr>
            <w:r>
              <w:t>30.00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开展本项目主要解决城市基层党建工作经费不足问题，提升城市基层党建工作水平。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097"/>
        <w:gridCol w:w="1050"/>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097" w:type="dxa"/>
            <w:vAlign w:val="center"/>
          </w:tcPr>
          <w:p>
            <w:pPr>
              <w:pStyle w:val="14"/>
            </w:pPr>
            <w:r>
              <w:t>绩效指标描述</w:t>
            </w:r>
          </w:p>
        </w:tc>
        <w:tc>
          <w:tcPr>
            <w:tcW w:w="1050" w:type="dxa"/>
            <w:vAlign w:val="center"/>
          </w:tcPr>
          <w:p>
            <w:pPr>
              <w:pStyle w:val="14"/>
            </w:pPr>
            <w:r>
              <w:t>指标值</w:t>
            </w:r>
          </w:p>
        </w:tc>
        <w:tc>
          <w:tcPr>
            <w:tcW w:w="216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召开培训次数</w:t>
            </w:r>
          </w:p>
        </w:tc>
        <w:tc>
          <w:tcPr>
            <w:tcW w:w="2097" w:type="dxa"/>
            <w:vAlign w:val="center"/>
          </w:tcPr>
          <w:p>
            <w:pPr>
              <w:pStyle w:val="15"/>
            </w:pPr>
            <w:r>
              <w:t>召开城市党建培训次数</w:t>
            </w:r>
          </w:p>
        </w:tc>
        <w:tc>
          <w:tcPr>
            <w:tcW w:w="1050" w:type="dxa"/>
            <w:vAlign w:val="center"/>
          </w:tcPr>
          <w:p>
            <w:pPr>
              <w:pStyle w:val="15"/>
            </w:pPr>
            <w:r>
              <w:t>≥1次</w:t>
            </w:r>
          </w:p>
        </w:tc>
        <w:tc>
          <w:tcPr>
            <w:tcW w:w="2161" w:type="dxa"/>
            <w:vAlign w:val="center"/>
          </w:tcPr>
          <w:p>
            <w:pPr>
              <w:pStyle w:val="15"/>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培训参加率</w:t>
            </w:r>
          </w:p>
        </w:tc>
        <w:tc>
          <w:tcPr>
            <w:tcW w:w="2097" w:type="dxa"/>
            <w:vAlign w:val="center"/>
          </w:tcPr>
          <w:p>
            <w:pPr>
              <w:pStyle w:val="15"/>
            </w:pPr>
            <w:r>
              <w:t>城市党建培训参加率</w:t>
            </w:r>
          </w:p>
        </w:tc>
        <w:tc>
          <w:tcPr>
            <w:tcW w:w="1050" w:type="dxa"/>
            <w:vAlign w:val="center"/>
          </w:tcPr>
          <w:p>
            <w:pPr>
              <w:pStyle w:val="15"/>
            </w:pPr>
            <w:r>
              <w:t>≥95％</w:t>
            </w:r>
          </w:p>
        </w:tc>
        <w:tc>
          <w:tcPr>
            <w:tcW w:w="2161" w:type="dxa"/>
            <w:vAlign w:val="center"/>
          </w:tcPr>
          <w:p>
            <w:pPr>
              <w:pStyle w:val="15"/>
            </w:pPr>
            <w:r>
              <w:t>2022年度培训计划及培训会议签到表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制定工作计划开展各项工作工作总结</w:t>
            </w:r>
          </w:p>
        </w:tc>
        <w:tc>
          <w:tcPr>
            <w:tcW w:w="2097" w:type="dxa"/>
            <w:vAlign w:val="center"/>
          </w:tcPr>
          <w:p>
            <w:pPr>
              <w:pStyle w:val="15"/>
            </w:pPr>
            <w:r>
              <w:t>工作进度</w:t>
            </w:r>
          </w:p>
        </w:tc>
        <w:tc>
          <w:tcPr>
            <w:tcW w:w="1050" w:type="dxa"/>
            <w:vAlign w:val="center"/>
          </w:tcPr>
          <w:p>
            <w:pPr>
              <w:pStyle w:val="15"/>
            </w:pPr>
            <w:r>
              <w:t>≤1年</w:t>
            </w:r>
          </w:p>
        </w:tc>
        <w:tc>
          <w:tcPr>
            <w:tcW w:w="2161" w:type="dxa"/>
            <w:vAlign w:val="center"/>
          </w:tcPr>
          <w:p>
            <w:pPr>
              <w:pStyle w:val="15"/>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经费</w:t>
            </w:r>
          </w:p>
        </w:tc>
        <w:tc>
          <w:tcPr>
            <w:tcW w:w="2097" w:type="dxa"/>
            <w:vAlign w:val="center"/>
          </w:tcPr>
          <w:p>
            <w:pPr>
              <w:pStyle w:val="15"/>
            </w:pPr>
            <w:r>
              <w:t>专项经费</w:t>
            </w:r>
          </w:p>
        </w:tc>
        <w:tc>
          <w:tcPr>
            <w:tcW w:w="1050" w:type="dxa"/>
            <w:vAlign w:val="center"/>
          </w:tcPr>
          <w:p>
            <w:pPr>
              <w:pStyle w:val="15"/>
            </w:pPr>
            <w:r>
              <w:t>≤30万</w:t>
            </w:r>
          </w:p>
        </w:tc>
        <w:tc>
          <w:tcPr>
            <w:tcW w:w="2161" w:type="dxa"/>
            <w:vAlign w:val="center"/>
          </w:tcPr>
          <w:p>
            <w:pPr>
              <w:pStyle w:val="15"/>
            </w:pPr>
            <w:r>
              <w:t>《关于深化全市城市基层党建工作的若干措施》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可持续影响指标</w:t>
            </w:r>
          </w:p>
        </w:tc>
        <w:tc>
          <w:tcPr>
            <w:tcW w:w="1327" w:type="dxa"/>
            <w:vAlign w:val="center"/>
          </w:tcPr>
          <w:p>
            <w:pPr>
              <w:pStyle w:val="15"/>
            </w:pPr>
            <w:r>
              <w:t>为社区党组织提供更加全面的帮助，提升社区党建工作水平</w:t>
            </w:r>
          </w:p>
        </w:tc>
        <w:tc>
          <w:tcPr>
            <w:tcW w:w="2097" w:type="dxa"/>
            <w:vAlign w:val="center"/>
          </w:tcPr>
          <w:p>
            <w:pPr>
              <w:pStyle w:val="15"/>
            </w:pPr>
            <w:r>
              <w:t>为社区党组织提供更加全面的帮助，提升社区党建工作水平</w:t>
            </w:r>
          </w:p>
        </w:tc>
        <w:tc>
          <w:tcPr>
            <w:tcW w:w="1050" w:type="dxa"/>
            <w:vAlign w:val="center"/>
          </w:tcPr>
          <w:p>
            <w:pPr>
              <w:pStyle w:val="15"/>
            </w:pPr>
            <w:r>
              <w:t>≥5%</w:t>
            </w:r>
          </w:p>
        </w:tc>
        <w:tc>
          <w:tcPr>
            <w:tcW w:w="2161"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全县各社区党建水平提升方面有持续影响</w:t>
            </w:r>
          </w:p>
        </w:tc>
        <w:tc>
          <w:tcPr>
            <w:tcW w:w="2097" w:type="dxa"/>
            <w:vAlign w:val="center"/>
          </w:tcPr>
          <w:p>
            <w:pPr>
              <w:pStyle w:val="15"/>
            </w:pPr>
            <w:r>
              <w:t>持续发挥作用时间</w:t>
            </w:r>
          </w:p>
        </w:tc>
        <w:tc>
          <w:tcPr>
            <w:tcW w:w="1050" w:type="dxa"/>
            <w:vAlign w:val="center"/>
          </w:tcPr>
          <w:p>
            <w:pPr>
              <w:pStyle w:val="15"/>
            </w:pPr>
            <w:r>
              <w:t>≥10年</w:t>
            </w:r>
          </w:p>
        </w:tc>
        <w:tc>
          <w:tcPr>
            <w:tcW w:w="2161"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097" w:type="dxa"/>
            <w:vAlign w:val="center"/>
          </w:tcPr>
          <w:p>
            <w:pPr>
              <w:pStyle w:val="15"/>
            </w:pPr>
            <w:r>
              <w:t>群众对我县基层党建工作满意度</w:t>
            </w:r>
          </w:p>
        </w:tc>
        <w:tc>
          <w:tcPr>
            <w:tcW w:w="1050" w:type="dxa"/>
            <w:vAlign w:val="center"/>
          </w:tcPr>
          <w:p>
            <w:pPr>
              <w:pStyle w:val="15"/>
            </w:pPr>
            <w:r>
              <w:t>≥95％</w:t>
            </w:r>
          </w:p>
        </w:tc>
        <w:tc>
          <w:tcPr>
            <w:tcW w:w="2161"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4.村干部离任养老金绩效目标表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13102422P0026MH10002X</w:t>
            </w:r>
          </w:p>
        </w:tc>
        <w:tc>
          <w:tcPr>
            <w:tcW w:w="1587" w:type="dxa"/>
            <w:vAlign w:val="center"/>
          </w:tcPr>
          <w:p>
            <w:pPr>
              <w:pStyle w:val="14"/>
            </w:pPr>
            <w:r>
              <w:t>项目名称</w:t>
            </w:r>
          </w:p>
        </w:tc>
        <w:tc>
          <w:tcPr>
            <w:tcW w:w="4422" w:type="dxa"/>
            <w:gridSpan w:val="3"/>
            <w:vAlign w:val="center"/>
          </w:tcPr>
          <w:p>
            <w:pPr>
              <w:pStyle w:val="15"/>
            </w:pPr>
            <w:r>
              <w:t>村干部离任养老金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360.00</w:t>
            </w:r>
          </w:p>
        </w:tc>
        <w:tc>
          <w:tcPr>
            <w:tcW w:w="1587" w:type="dxa"/>
            <w:vAlign w:val="center"/>
          </w:tcPr>
          <w:p>
            <w:pPr>
              <w:pStyle w:val="14"/>
            </w:pPr>
            <w:r>
              <w:t>其中：财政    资金</w:t>
            </w:r>
          </w:p>
        </w:tc>
        <w:tc>
          <w:tcPr>
            <w:tcW w:w="1304" w:type="dxa"/>
            <w:vAlign w:val="center"/>
          </w:tcPr>
          <w:p>
            <w:pPr>
              <w:pStyle w:val="15"/>
            </w:pPr>
            <w:r>
              <w:t>360.00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通过项目的开展实现乡村振兴战略，保障村级运转经费保障水平，为村干部提供离任保障，有效激发村干部干事热情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1.通过项目的开展实现乡村振兴战略，保障村级运转经费保障水平。</w:t>
            </w:r>
          </w:p>
          <w:p>
            <w:pPr>
              <w:pStyle w:val="15"/>
            </w:pPr>
            <w:r>
              <w:t>2.通过发放村“两委”主要干部正常离任生活补贴，为村干部提供离任保障</w:t>
            </w:r>
          </w:p>
          <w:p>
            <w:pPr>
              <w:pStyle w:val="15"/>
            </w:pPr>
            <w:r>
              <w:t>3.有效激发村干部干事热情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发放次数</w:t>
            </w:r>
          </w:p>
        </w:tc>
        <w:tc>
          <w:tcPr>
            <w:tcW w:w="2891" w:type="dxa"/>
            <w:vAlign w:val="center"/>
          </w:tcPr>
          <w:p>
            <w:pPr>
              <w:pStyle w:val="15"/>
            </w:pPr>
            <w:r>
              <w:t>离任生活补贴发放次数</w:t>
            </w:r>
          </w:p>
        </w:tc>
        <w:tc>
          <w:tcPr>
            <w:tcW w:w="1276" w:type="dxa"/>
            <w:vAlign w:val="center"/>
          </w:tcPr>
          <w:p>
            <w:pPr>
              <w:pStyle w:val="15"/>
            </w:pPr>
            <w:r>
              <w:t>12次</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覆盖率</w:t>
            </w:r>
          </w:p>
        </w:tc>
        <w:tc>
          <w:tcPr>
            <w:tcW w:w="2891" w:type="dxa"/>
            <w:vAlign w:val="center"/>
          </w:tcPr>
          <w:p>
            <w:pPr>
              <w:pStyle w:val="15"/>
            </w:pPr>
            <w:r>
              <w:t>符合条件离任村干部覆盖率</w:t>
            </w:r>
          </w:p>
        </w:tc>
        <w:tc>
          <w:tcPr>
            <w:tcW w:w="1276" w:type="dxa"/>
            <w:vAlign w:val="center"/>
          </w:tcPr>
          <w:p>
            <w:pPr>
              <w:pStyle w:val="15"/>
            </w:pPr>
            <w:r>
              <w:t>≥95%</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发放时间</w:t>
            </w:r>
          </w:p>
        </w:tc>
        <w:tc>
          <w:tcPr>
            <w:tcW w:w="1276" w:type="dxa"/>
            <w:vAlign w:val="center"/>
          </w:tcPr>
          <w:p>
            <w:pPr>
              <w:pStyle w:val="15"/>
            </w:pPr>
            <w:r>
              <w:t>≤12月</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发放数额</w:t>
            </w:r>
          </w:p>
        </w:tc>
        <w:tc>
          <w:tcPr>
            <w:tcW w:w="2891" w:type="dxa"/>
            <w:vAlign w:val="center"/>
          </w:tcPr>
          <w:p>
            <w:pPr>
              <w:pStyle w:val="15"/>
            </w:pPr>
            <w:r>
              <w:t>月均发放数额</w:t>
            </w:r>
          </w:p>
        </w:tc>
        <w:tc>
          <w:tcPr>
            <w:tcW w:w="1276" w:type="dxa"/>
            <w:vAlign w:val="center"/>
          </w:tcPr>
          <w:p>
            <w:pPr>
              <w:pStyle w:val="15"/>
            </w:pPr>
            <w:r>
              <w:t>≤30万</w:t>
            </w:r>
          </w:p>
        </w:tc>
        <w:tc>
          <w:tcPr>
            <w:tcW w:w="1843" w:type="dxa"/>
            <w:vAlign w:val="center"/>
          </w:tcPr>
          <w:p>
            <w:pPr>
              <w:pStyle w:val="15"/>
            </w:pPr>
            <w:r>
              <w:t>《印发&lt;关于提高村级组织运转保障水平的意见&gt;》的通知》及专项问卷调查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有效激发村干部干事热情。</w:t>
            </w:r>
          </w:p>
        </w:tc>
        <w:tc>
          <w:tcPr>
            <w:tcW w:w="2891" w:type="dxa"/>
            <w:vAlign w:val="center"/>
          </w:tcPr>
          <w:p>
            <w:pPr>
              <w:pStyle w:val="15"/>
            </w:pPr>
            <w:r>
              <w:t>有效激发村干部干事热情。</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村干部基层工作水平有所提升</w:t>
            </w:r>
          </w:p>
        </w:tc>
        <w:tc>
          <w:tcPr>
            <w:tcW w:w="2891" w:type="dxa"/>
            <w:vAlign w:val="center"/>
          </w:tcPr>
          <w:p>
            <w:pPr>
              <w:pStyle w:val="15"/>
            </w:pPr>
            <w:r>
              <w:t>村干部基层工作水平有所提升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离任村干部满意度</w:t>
            </w:r>
          </w:p>
        </w:tc>
        <w:tc>
          <w:tcPr>
            <w:tcW w:w="2891" w:type="dxa"/>
            <w:vAlign w:val="center"/>
          </w:tcPr>
          <w:p>
            <w:pPr>
              <w:pStyle w:val="15"/>
            </w:pPr>
            <w:r>
              <w:t>离任村干部对发放情况满意度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5.村级组织活动经费绩效目标表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13102422P007WBF10002H</w:t>
            </w:r>
          </w:p>
        </w:tc>
        <w:tc>
          <w:tcPr>
            <w:tcW w:w="1587" w:type="dxa"/>
            <w:vAlign w:val="center"/>
          </w:tcPr>
          <w:p>
            <w:pPr>
              <w:pStyle w:val="14"/>
            </w:pPr>
            <w:r>
              <w:t>项目名称</w:t>
            </w:r>
          </w:p>
        </w:tc>
        <w:tc>
          <w:tcPr>
            <w:tcW w:w="4422" w:type="dxa"/>
            <w:gridSpan w:val="3"/>
            <w:vAlign w:val="center"/>
          </w:tcPr>
          <w:p>
            <w:pPr>
              <w:pStyle w:val="15"/>
            </w:pPr>
            <w:r>
              <w:t>村级组织活动经费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300.00</w:t>
            </w:r>
          </w:p>
        </w:tc>
        <w:tc>
          <w:tcPr>
            <w:tcW w:w="1587" w:type="dxa"/>
            <w:vAlign w:val="center"/>
          </w:tcPr>
          <w:p>
            <w:pPr>
              <w:pStyle w:val="14"/>
            </w:pPr>
            <w:r>
              <w:t>其中：财政    资金</w:t>
            </w:r>
          </w:p>
        </w:tc>
        <w:tc>
          <w:tcPr>
            <w:tcW w:w="1304" w:type="dxa"/>
            <w:vAlign w:val="center"/>
          </w:tcPr>
          <w:p>
            <w:pPr>
              <w:pStyle w:val="15"/>
            </w:pPr>
            <w:r>
              <w:t>300.00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开展本项目主要是对村级组织各项工作开展较好的村党组织进行奖补，确保全县基层党建水平整体提升。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40%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产出指标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发放村数</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活动经费发放村街数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300个</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实际村街数量及历史数据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覆盖率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奖补覆盖率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历史数据及工作总结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6月和12月分别对基层党组织进行评估验收</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每次评估验收时间</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≤10天</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历史数据及工作总结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活动经费</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村均发放标准</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≤1万</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根据实际情况发放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效益指标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差别落实经费，激发村党组织干事创业热情，提升基层党建工作水平</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差别落实经费，激发村党组织干事创业热情，提升基层党建工作水平</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全县村街党务、村务工作水平提升方面有持续影响</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持续发挥作用时间</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≥10年</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满意度指标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基层党组织满意度</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基层党组织对测评的满意度</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满意度调查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6.大组工网分级保护系统维护工作经费绩效目标表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13102422P00A6X2100027</w:t>
            </w:r>
          </w:p>
        </w:tc>
        <w:tc>
          <w:tcPr>
            <w:tcW w:w="1587" w:type="dxa"/>
            <w:vAlign w:val="center"/>
          </w:tcPr>
          <w:p>
            <w:pPr>
              <w:pStyle w:val="14"/>
            </w:pPr>
            <w:r>
              <w:t>项目名称</w:t>
            </w:r>
          </w:p>
        </w:tc>
        <w:tc>
          <w:tcPr>
            <w:tcW w:w="4422" w:type="dxa"/>
            <w:gridSpan w:val="3"/>
            <w:vAlign w:val="center"/>
          </w:tcPr>
          <w:p>
            <w:pPr>
              <w:pStyle w:val="15"/>
            </w:pPr>
            <w:r>
              <w:t>大组工网分级保护系统维护工作经费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3.56</w:t>
            </w:r>
          </w:p>
        </w:tc>
        <w:tc>
          <w:tcPr>
            <w:tcW w:w="1587" w:type="dxa"/>
            <w:vAlign w:val="center"/>
          </w:tcPr>
          <w:p>
            <w:pPr>
              <w:pStyle w:val="14"/>
            </w:pPr>
            <w:r>
              <w:t>其中：财政    资金</w:t>
            </w:r>
          </w:p>
        </w:tc>
        <w:tc>
          <w:tcPr>
            <w:tcW w:w="1304" w:type="dxa"/>
            <w:vAlign w:val="center"/>
          </w:tcPr>
          <w:p>
            <w:pPr>
              <w:pStyle w:val="15"/>
            </w:pPr>
            <w:r>
              <w:t>3.56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大组工网是以中央组织部为中心节点，贯通省、市、县三级党委组织部的涉密网，它是畅通组织人事部门上下互通渠道、开展组工业务应用、促进信息资源共享、提高组织工作效率的网络平台，建成后需长期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037"/>
        <w:gridCol w:w="1095"/>
        <w:gridCol w:w="21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037" w:type="dxa"/>
            <w:vAlign w:val="center"/>
          </w:tcPr>
          <w:p>
            <w:pPr>
              <w:pStyle w:val="14"/>
            </w:pPr>
            <w:r>
              <w:t>绩效指标描述</w:t>
            </w:r>
          </w:p>
        </w:tc>
        <w:tc>
          <w:tcPr>
            <w:tcW w:w="1095" w:type="dxa"/>
            <w:vAlign w:val="center"/>
          </w:tcPr>
          <w:p>
            <w:pPr>
              <w:pStyle w:val="14"/>
            </w:pPr>
            <w:r>
              <w:t>指标值</w:t>
            </w:r>
          </w:p>
        </w:tc>
        <w:tc>
          <w:tcPr>
            <w:tcW w:w="21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维护次数</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每年开展日常维护次数</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≥12次</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《中共廊坊市委组织部关于做好大组工网分级保护建设工作的通知》（廊组通字【2013】87号）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畅通率</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网络畅通率</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《中共廊坊市委组织部关于做好大组工网分级保护建设工作的通知》（廊组通字【2013】88号）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完成时间</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维护完成时间</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≤1天</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《中共廊坊市委组织部关于做好大组工网分级保护建设工作的通知》（廊组通字【2013】89号）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维护成本</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单次维护成本</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≤1200元</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组织工作保密性</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组织工作保密性</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100％</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持续时长</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项目持续发挥作用的年限</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≥1年</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组工干部满意度</w:t>
            </w:r>
          </w:p>
        </w:tc>
        <w:tc>
          <w:tcPr>
            <w:tcW w:w="203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组工干部对收发文件的综合满意度</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7.党建工作经费（含党代表常任制、社会组织党组织、城市党建日常办公经费）绩效目标表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13102422P00GG61100028</w:t>
            </w:r>
          </w:p>
        </w:tc>
        <w:tc>
          <w:tcPr>
            <w:tcW w:w="1587" w:type="dxa"/>
            <w:vAlign w:val="center"/>
          </w:tcPr>
          <w:p>
            <w:pPr>
              <w:pStyle w:val="14"/>
            </w:pPr>
            <w:r>
              <w:t>项目名称</w:t>
            </w:r>
          </w:p>
        </w:tc>
        <w:tc>
          <w:tcPr>
            <w:tcW w:w="4422" w:type="dxa"/>
            <w:gridSpan w:val="3"/>
            <w:vAlign w:val="center"/>
          </w:tcPr>
          <w:p>
            <w:pPr>
              <w:pStyle w:val="15"/>
            </w:pPr>
            <w:r>
              <w:t>党建工作经费（含党代表常任制、社会组织党组织、城市党建日常办公经费）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74.00</w:t>
            </w:r>
          </w:p>
        </w:tc>
        <w:tc>
          <w:tcPr>
            <w:tcW w:w="1587" w:type="dxa"/>
            <w:vAlign w:val="center"/>
          </w:tcPr>
          <w:p>
            <w:pPr>
              <w:pStyle w:val="14"/>
            </w:pPr>
            <w:r>
              <w:t>其中：财政    资金</w:t>
            </w:r>
          </w:p>
        </w:tc>
        <w:tc>
          <w:tcPr>
            <w:tcW w:w="1304" w:type="dxa"/>
            <w:vAlign w:val="center"/>
          </w:tcPr>
          <w:p>
            <w:pPr>
              <w:pStyle w:val="15"/>
            </w:pPr>
            <w:r>
              <w:t>74.00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通过落实党建工作经费、党代表常任制工作经费，有效保障基层党建和党代表各项工作正常开展，持续提升全县党建工作水平。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培训次数</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召开党代表培训次数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≥1次</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参训出勤率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参加培训出勤率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制定工作计划开展各项工作工作总结</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工作进度</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≤1年</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经费</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专项经费</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≤74万</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《关于加强市、县委党建工作领导小组建设的通知》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为推动党建工作提供经费保障，提升基层党建工作水平</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为推动党建工作提供经费保障，提升基层党建工作水平</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全县基层党建水平提升方面有持续影响</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持续发挥作用时间</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≥3年</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党员群众满意度</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党员群众对党建工作的满意度</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群众满意度调查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8.党员现代远程教育网络经费绩效目标表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13102422P005U9510002D</w:t>
            </w:r>
          </w:p>
        </w:tc>
        <w:tc>
          <w:tcPr>
            <w:tcW w:w="1587" w:type="dxa"/>
            <w:vAlign w:val="center"/>
          </w:tcPr>
          <w:p>
            <w:pPr>
              <w:pStyle w:val="14"/>
            </w:pPr>
            <w:r>
              <w:t>项目名称</w:t>
            </w:r>
          </w:p>
        </w:tc>
        <w:tc>
          <w:tcPr>
            <w:tcW w:w="4422" w:type="dxa"/>
            <w:gridSpan w:val="3"/>
            <w:vAlign w:val="center"/>
          </w:tcPr>
          <w:p>
            <w:pPr>
              <w:pStyle w:val="15"/>
            </w:pPr>
            <w:r>
              <w:t>党员现代远程教育网络经费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15.06</w:t>
            </w:r>
          </w:p>
        </w:tc>
        <w:tc>
          <w:tcPr>
            <w:tcW w:w="1587" w:type="dxa"/>
            <w:vAlign w:val="center"/>
          </w:tcPr>
          <w:p>
            <w:pPr>
              <w:pStyle w:val="14"/>
            </w:pPr>
            <w:r>
              <w:t>其中：财政    资金</w:t>
            </w:r>
          </w:p>
        </w:tc>
        <w:tc>
          <w:tcPr>
            <w:tcW w:w="1304" w:type="dxa"/>
            <w:vAlign w:val="center"/>
          </w:tcPr>
          <w:p>
            <w:pPr>
              <w:pStyle w:val="15"/>
            </w:pPr>
            <w:r>
              <w:t>15.06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通过农村党员干部现代远程教育终端站点的运行、维护，方便广大党员干部集中学习，提升基层党组织凝聚力、战斗力。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检修次数</w:t>
            </w:r>
          </w:p>
        </w:tc>
        <w:tc>
          <w:tcPr>
            <w:tcW w:w="2891" w:type="dxa"/>
            <w:vAlign w:val="center"/>
          </w:tcPr>
          <w:p>
            <w:pPr>
              <w:pStyle w:val="15"/>
            </w:pPr>
            <w:r>
              <w:t>每年对远程教育终端站点</w:t>
            </w:r>
          </w:p>
        </w:tc>
        <w:tc>
          <w:tcPr>
            <w:tcW w:w="1276" w:type="dxa"/>
            <w:vAlign w:val="center"/>
          </w:tcPr>
          <w:p>
            <w:pPr>
              <w:pStyle w:val="15"/>
            </w:pPr>
            <w:r>
              <w:t>≥12次</w:t>
            </w:r>
          </w:p>
        </w:tc>
        <w:tc>
          <w:tcPr>
            <w:tcW w:w="1843" w:type="dxa"/>
            <w:vAlign w:val="center"/>
          </w:tcPr>
          <w:p>
            <w:pPr>
              <w:pStyle w:val="15"/>
            </w:pPr>
            <w:r>
              <w:t>检修明细表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故障概率</w:t>
            </w:r>
          </w:p>
        </w:tc>
        <w:tc>
          <w:tcPr>
            <w:tcW w:w="2891" w:type="dxa"/>
            <w:vAlign w:val="center"/>
          </w:tcPr>
          <w:p>
            <w:pPr>
              <w:pStyle w:val="15"/>
            </w:pPr>
            <w:r>
              <w:t>远程教育终端站点运行出现故障概率</w:t>
            </w:r>
          </w:p>
        </w:tc>
        <w:tc>
          <w:tcPr>
            <w:tcW w:w="1276" w:type="dxa"/>
            <w:vAlign w:val="center"/>
          </w:tcPr>
          <w:p>
            <w:pPr>
              <w:pStyle w:val="15"/>
            </w:pPr>
            <w:r>
              <w:t>≤5%</w:t>
            </w:r>
          </w:p>
        </w:tc>
        <w:tc>
          <w:tcPr>
            <w:tcW w:w="1843" w:type="dxa"/>
            <w:vAlign w:val="center"/>
          </w:tcPr>
          <w:p>
            <w:pPr>
              <w:pStyle w:val="15"/>
            </w:pPr>
            <w:r>
              <w:t>检修明细表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及时维修故障远教网络</w:t>
            </w:r>
          </w:p>
        </w:tc>
        <w:tc>
          <w:tcPr>
            <w:tcW w:w="2891" w:type="dxa"/>
            <w:vAlign w:val="center"/>
          </w:tcPr>
          <w:p>
            <w:pPr>
              <w:pStyle w:val="15"/>
            </w:pPr>
            <w:r>
              <w:t>维修故障远教网络时间</w:t>
            </w:r>
          </w:p>
        </w:tc>
        <w:tc>
          <w:tcPr>
            <w:tcW w:w="1276" w:type="dxa"/>
            <w:vAlign w:val="center"/>
          </w:tcPr>
          <w:p>
            <w:pPr>
              <w:pStyle w:val="15"/>
            </w:pPr>
            <w:r>
              <w:t>≤1天</w:t>
            </w:r>
          </w:p>
        </w:tc>
        <w:tc>
          <w:tcPr>
            <w:tcW w:w="1843" w:type="dxa"/>
            <w:vAlign w:val="center"/>
          </w:tcPr>
          <w:p>
            <w:pPr>
              <w:pStyle w:val="15"/>
            </w:pPr>
            <w:r>
              <w:t>检修明细表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运维成本</w:t>
            </w:r>
          </w:p>
        </w:tc>
        <w:tc>
          <w:tcPr>
            <w:tcW w:w="2891" w:type="dxa"/>
            <w:vAlign w:val="center"/>
          </w:tcPr>
          <w:p>
            <w:pPr>
              <w:pStyle w:val="15"/>
            </w:pPr>
            <w:r>
              <w:t>运维平均成本</w:t>
            </w:r>
          </w:p>
        </w:tc>
        <w:tc>
          <w:tcPr>
            <w:tcW w:w="1276" w:type="dxa"/>
            <w:vAlign w:val="center"/>
          </w:tcPr>
          <w:p>
            <w:pPr>
              <w:pStyle w:val="15"/>
            </w:pPr>
            <w:r>
              <w:t>≤0.03万</w:t>
            </w:r>
          </w:p>
        </w:tc>
        <w:tc>
          <w:tcPr>
            <w:tcW w:w="1843" w:type="dxa"/>
            <w:vAlign w:val="center"/>
          </w:tcPr>
          <w:p>
            <w:pPr>
              <w:pStyle w:val="15"/>
            </w:pPr>
            <w:r>
              <w:t>经费票据、明细账目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全县党员干部素质</w:t>
            </w:r>
          </w:p>
        </w:tc>
        <w:tc>
          <w:tcPr>
            <w:tcW w:w="2891" w:type="dxa"/>
            <w:vAlign w:val="center"/>
          </w:tcPr>
          <w:p>
            <w:pPr>
              <w:pStyle w:val="15"/>
            </w:pPr>
            <w:r>
              <w:t>全县党员干部素质整体提升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全县党员干部基层党建工作水平</w:t>
            </w:r>
          </w:p>
        </w:tc>
        <w:tc>
          <w:tcPr>
            <w:tcW w:w="2891" w:type="dxa"/>
            <w:vAlign w:val="center"/>
          </w:tcPr>
          <w:p>
            <w:pPr>
              <w:pStyle w:val="15"/>
            </w:pPr>
            <w:r>
              <w:t>全县党员干部基层党建工作水平有所提升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党员满意度</w:t>
            </w:r>
          </w:p>
        </w:tc>
        <w:tc>
          <w:tcPr>
            <w:tcW w:w="2891" w:type="dxa"/>
            <w:vAlign w:val="center"/>
          </w:tcPr>
          <w:p>
            <w:pPr>
              <w:pStyle w:val="15"/>
            </w:pPr>
            <w:r>
              <w:t>全县党员对我县远教网络管理满意度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9.党员现代远程教育县级平台运行经费绩效目标表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13102422P00E93Q10002R</w:t>
            </w:r>
          </w:p>
        </w:tc>
        <w:tc>
          <w:tcPr>
            <w:tcW w:w="1587" w:type="dxa"/>
            <w:vAlign w:val="center"/>
          </w:tcPr>
          <w:p>
            <w:pPr>
              <w:pStyle w:val="14"/>
            </w:pPr>
            <w:r>
              <w:t>项目名称</w:t>
            </w:r>
          </w:p>
        </w:tc>
        <w:tc>
          <w:tcPr>
            <w:tcW w:w="4422" w:type="dxa"/>
            <w:gridSpan w:val="3"/>
            <w:vAlign w:val="center"/>
          </w:tcPr>
          <w:p>
            <w:pPr>
              <w:pStyle w:val="15"/>
            </w:pPr>
            <w:r>
              <w:t>党员现代远程教育县级平台运行经费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25.00</w:t>
            </w:r>
          </w:p>
        </w:tc>
        <w:tc>
          <w:tcPr>
            <w:tcW w:w="1587" w:type="dxa"/>
            <w:vAlign w:val="center"/>
          </w:tcPr>
          <w:p>
            <w:pPr>
              <w:pStyle w:val="14"/>
            </w:pPr>
            <w:r>
              <w:t>其中：财政    资金</w:t>
            </w:r>
          </w:p>
        </w:tc>
        <w:tc>
          <w:tcPr>
            <w:tcW w:w="1304" w:type="dxa"/>
            <w:vAlign w:val="center"/>
          </w:tcPr>
          <w:p>
            <w:pPr>
              <w:pStyle w:val="15"/>
            </w:pPr>
            <w:r>
              <w:t>25.00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开展本项目主要是规划、组织、指导全县党员电化教育工作和现代远程教育工作，教育党员、引导党员“不忘初心、牢记使命”，切实发挥先锋模范作用。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制片数量</w:t>
            </w:r>
          </w:p>
        </w:tc>
        <w:tc>
          <w:tcPr>
            <w:tcW w:w="2891" w:type="dxa"/>
            <w:vAlign w:val="center"/>
          </w:tcPr>
          <w:p>
            <w:pPr>
              <w:pStyle w:val="15"/>
            </w:pPr>
            <w:r>
              <w:t>拍摄党员教育片</w:t>
            </w:r>
          </w:p>
        </w:tc>
        <w:tc>
          <w:tcPr>
            <w:tcW w:w="1276" w:type="dxa"/>
            <w:vAlign w:val="center"/>
          </w:tcPr>
          <w:p>
            <w:pPr>
              <w:pStyle w:val="15"/>
            </w:pPr>
            <w:r>
              <w:t>10部</w:t>
            </w:r>
          </w:p>
        </w:tc>
        <w:tc>
          <w:tcPr>
            <w:tcW w:w="1843" w:type="dxa"/>
            <w:vAlign w:val="center"/>
          </w:tcPr>
          <w:p>
            <w:pPr>
              <w:pStyle w:val="15"/>
            </w:pPr>
            <w: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获奖率</w:t>
            </w:r>
          </w:p>
        </w:tc>
        <w:tc>
          <w:tcPr>
            <w:tcW w:w="2891" w:type="dxa"/>
            <w:vAlign w:val="center"/>
          </w:tcPr>
          <w:p>
            <w:pPr>
              <w:pStyle w:val="15"/>
            </w:pPr>
            <w:r>
              <w:t>市级以上获奖</w:t>
            </w:r>
          </w:p>
        </w:tc>
        <w:tc>
          <w:tcPr>
            <w:tcW w:w="1276" w:type="dxa"/>
            <w:vAlign w:val="center"/>
          </w:tcPr>
          <w:p>
            <w:pPr>
              <w:pStyle w:val="15"/>
            </w:pPr>
            <w:r>
              <w:t>≥20％</w:t>
            </w:r>
          </w:p>
        </w:tc>
        <w:tc>
          <w:tcPr>
            <w:tcW w:w="1843" w:type="dxa"/>
            <w:vAlign w:val="center"/>
          </w:tcPr>
          <w:p>
            <w:pPr>
              <w:pStyle w:val="15"/>
            </w:pPr>
            <w: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每部电教片制作完成时间</w:t>
            </w:r>
          </w:p>
        </w:tc>
        <w:tc>
          <w:tcPr>
            <w:tcW w:w="1276" w:type="dxa"/>
            <w:vAlign w:val="center"/>
          </w:tcPr>
          <w:p>
            <w:pPr>
              <w:pStyle w:val="15"/>
            </w:pPr>
            <w:r>
              <w:t>≤1月</w:t>
            </w:r>
          </w:p>
        </w:tc>
        <w:tc>
          <w:tcPr>
            <w:tcW w:w="1843" w:type="dxa"/>
            <w:vAlign w:val="center"/>
          </w:tcPr>
          <w:p>
            <w:pPr>
              <w:pStyle w:val="15"/>
            </w:pPr>
            <w:r>
              <w:t>根据以往电教片拍摄耗时以及工作计划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制作成本</w:t>
            </w:r>
          </w:p>
        </w:tc>
        <w:tc>
          <w:tcPr>
            <w:tcW w:w="2891" w:type="dxa"/>
            <w:vAlign w:val="center"/>
          </w:tcPr>
          <w:p>
            <w:pPr>
              <w:pStyle w:val="15"/>
            </w:pPr>
            <w:r>
              <w:t>制作成本</w:t>
            </w:r>
          </w:p>
        </w:tc>
        <w:tc>
          <w:tcPr>
            <w:tcW w:w="1276" w:type="dxa"/>
            <w:vAlign w:val="center"/>
          </w:tcPr>
          <w:p>
            <w:pPr>
              <w:pStyle w:val="15"/>
            </w:pPr>
            <w:r>
              <w:t>≤25万</w:t>
            </w:r>
          </w:p>
        </w:tc>
        <w:tc>
          <w:tcPr>
            <w:tcW w:w="1843" w:type="dxa"/>
            <w:vAlign w:val="center"/>
          </w:tcPr>
          <w:p>
            <w:pPr>
              <w:pStyle w:val="15"/>
            </w:pPr>
            <w:r>
              <w:t>根据以往电教片实际拍摄费用及行业标准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全县干部工作水平</w:t>
            </w:r>
          </w:p>
        </w:tc>
        <w:tc>
          <w:tcPr>
            <w:tcW w:w="2891" w:type="dxa"/>
            <w:vAlign w:val="center"/>
          </w:tcPr>
          <w:p>
            <w:pPr>
              <w:pStyle w:val="15"/>
            </w:pPr>
            <w:r>
              <w:t>全县干部工作水平有所提升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全县干部素质</w:t>
            </w:r>
          </w:p>
        </w:tc>
        <w:tc>
          <w:tcPr>
            <w:tcW w:w="2891" w:type="dxa"/>
            <w:vAlign w:val="center"/>
          </w:tcPr>
          <w:p>
            <w:pPr>
              <w:pStyle w:val="15"/>
            </w:pPr>
            <w:r>
              <w:t>全县干部素质整体提升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党员干部对党员教育片的满意度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10.非公经济党组织工作经费绩效目标表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13102422P00C6A410002E</w:t>
            </w:r>
          </w:p>
        </w:tc>
        <w:tc>
          <w:tcPr>
            <w:tcW w:w="1587" w:type="dxa"/>
            <w:vAlign w:val="center"/>
          </w:tcPr>
          <w:p>
            <w:pPr>
              <w:pStyle w:val="14"/>
            </w:pPr>
            <w:r>
              <w:t>项目名称</w:t>
            </w:r>
          </w:p>
        </w:tc>
        <w:tc>
          <w:tcPr>
            <w:tcW w:w="4422" w:type="dxa"/>
            <w:gridSpan w:val="3"/>
            <w:vAlign w:val="center"/>
          </w:tcPr>
          <w:p>
            <w:pPr>
              <w:pStyle w:val="15"/>
            </w:pPr>
            <w:r>
              <w:t>非公经济党组织工作经费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80.00</w:t>
            </w:r>
          </w:p>
        </w:tc>
        <w:tc>
          <w:tcPr>
            <w:tcW w:w="1587" w:type="dxa"/>
            <w:vAlign w:val="center"/>
          </w:tcPr>
          <w:p>
            <w:pPr>
              <w:pStyle w:val="14"/>
            </w:pPr>
            <w:r>
              <w:t>其中：财政    资金</w:t>
            </w:r>
          </w:p>
        </w:tc>
        <w:tc>
          <w:tcPr>
            <w:tcW w:w="1304" w:type="dxa"/>
            <w:vAlign w:val="center"/>
          </w:tcPr>
          <w:p>
            <w:pPr>
              <w:pStyle w:val="15"/>
            </w:pPr>
            <w:r>
              <w:t>80.00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通过落实非公企业党建经费，帮助非公企业提高党建阵地水平，对党组织书记和党建指导员进行培训，提高非公企业党建工作水平。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帮助企业数</w:t>
            </w:r>
          </w:p>
        </w:tc>
        <w:tc>
          <w:tcPr>
            <w:tcW w:w="2891" w:type="dxa"/>
            <w:vAlign w:val="center"/>
          </w:tcPr>
          <w:p>
            <w:pPr>
              <w:pStyle w:val="15"/>
            </w:pPr>
            <w:r>
              <w:t>帮助修建党建阵地</w:t>
            </w:r>
          </w:p>
        </w:tc>
        <w:tc>
          <w:tcPr>
            <w:tcW w:w="1276" w:type="dxa"/>
            <w:vAlign w:val="center"/>
          </w:tcPr>
          <w:p>
            <w:pPr>
              <w:pStyle w:val="15"/>
            </w:pPr>
            <w:r>
              <w:t>≥2家</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建设合格率</w:t>
            </w:r>
          </w:p>
        </w:tc>
        <w:tc>
          <w:tcPr>
            <w:tcW w:w="1276" w:type="dxa"/>
            <w:vAlign w:val="center"/>
          </w:tcPr>
          <w:p>
            <w:pPr>
              <w:pStyle w:val="15"/>
            </w:pPr>
            <w:r>
              <w:t>≥95%</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开展各项工作时间</w:t>
            </w:r>
          </w:p>
        </w:tc>
        <w:tc>
          <w:tcPr>
            <w:tcW w:w="2891" w:type="dxa"/>
            <w:vAlign w:val="center"/>
          </w:tcPr>
          <w:p>
            <w:pPr>
              <w:pStyle w:val="15"/>
            </w:pPr>
            <w:r>
              <w:t>开展各项工作时间</w:t>
            </w:r>
          </w:p>
        </w:tc>
        <w:tc>
          <w:tcPr>
            <w:tcW w:w="1276" w:type="dxa"/>
            <w:vAlign w:val="center"/>
          </w:tcPr>
          <w:p>
            <w:pPr>
              <w:pStyle w:val="15"/>
            </w:pPr>
            <w:r>
              <w:t>1年</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预算经费总额</w:t>
            </w:r>
          </w:p>
        </w:tc>
        <w:tc>
          <w:tcPr>
            <w:tcW w:w="2891" w:type="dxa"/>
            <w:vAlign w:val="center"/>
          </w:tcPr>
          <w:p>
            <w:pPr>
              <w:pStyle w:val="15"/>
            </w:pPr>
            <w:r>
              <w:t>预算经费总额控制</w:t>
            </w:r>
          </w:p>
        </w:tc>
        <w:tc>
          <w:tcPr>
            <w:tcW w:w="1276" w:type="dxa"/>
            <w:vAlign w:val="center"/>
          </w:tcPr>
          <w:p>
            <w:pPr>
              <w:pStyle w:val="15"/>
            </w:pPr>
            <w:r>
              <w:t>≤80万</w:t>
            </w:r>
          </w:p>
        </w:tc>
        <w:tc>
          <w:tcPr>
            <w:tcW w:w="1843" w:type="dxa"/>
            <w:vAlign w:val="center"/>
          </w:tcPr>
          <w:p>
            <w:pPr>
              <w:pStyle w:val="15"/>
            </w:pPr>
            <w:r>
              <w:t>经费支出明细、票据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提升非公企业建工作水平</w:t>
            </w:r>
          </w:p>
        </w:tc>
        <w:tc>
          <w:tcPr>
            <w:tcW w:w="2891" w:type="dxa"/>
            <w:vAlign w:val="center"/>
          </w:tcPr>
          <w:p>
            <w:pPr>
              <w:pStyle w:val="15"/>
            </w:pPr>
            <w:r>
              <w:t>提升非公企业党建工作水平</w:t>
            </w:r>
          </w:p>
        </w:tc>
        <w:tc>
          <w:tcPr>
            <w:tcW w:w="1276" w:type="dxa"/>
            <w:vAlign w:val="center"/>
          </w:tcPr>
          <w:p>
            <w:pPr>
              <w:pStyle w:val="15"/>
            </w:pPr>
            <w:r>
              <w:t>≥5%</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全县非公企业党建水平有持续影响</w:t>
            </w:r>
          </w:p>
        </w:tc>
        <w:tc>
          <w:tcPr>
            <w:tcW w:w="2891" w:type="dxa"/>
            <w:vAlign w:val="center"/>
          </w:tcPr>
          <w:p>
            <w:pPr>
              <w:pStyle w:val="15"/>
            </w:pPr>
            <w:r>
              <w:t>持续发挥作用时间</w:t>
            </w:r>
          </w:p>
        </w:tc>
        <w:tc>
          <w:tcPr>
            <w:tcW w:w="1276" w:type="dxa"/>
            <w:vAlign w:val="center"/>
          </w:tcPr>
          <w:p>
            <w:pPr>
              <w:pStyle w:val="15"/>
            </w:pPr>
            <w:r>
              <w:t>≥10年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非公企业满意度</w:t>
            </w:r>
          </w:p>
        </w:tc>
        <w:tc>
          <w:tcPr>
            <w:tcW w:w="2891" w:type="dxa"/>
            <w:vAlign w:val="center"/>
          </w:tcPr>
          <w:p>
            <w:pPr>
              <w:pStyle w:val="15"/>
            </w:pPr>
            <w:r>
              <w:t>非公企业对阵地建设情况满意度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11.干部教育培训经费及公务员培训经费绩效目标表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13102422P00J3A3100021</w:t>
            </w:r>
          </w:p>
        </w:tc>
        <w:tc>
          <w:tcPr>
            <w:tcW w:w="1587" w:type="dxa"/>
            <w:vAlign w:val="center"/>
          </w:tcPr>
          <w:p>
            <w:pPr>
              <w:pStyle w:val="14"/>
            </w:pPr>
            <w:r>
              <w:t>项目名称</w:t>
            </w:r>
          </w:p>
        </w:tc>
        <w:tc>
          <w:tcPr>
            <w:tcW w:w="4422" w:type="dxa"/>
            <w:gridSpan w:val="3"/>
            <w:vAlign w:val="center"/>
          </w:tcPr>
          <w:p>
            <w:pPr>
              <w:pStyle w:val="15"/>
            </w:pPr>
            <w:r>
              <w:t>干部教育培训经费及公务员培训经费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200.00</w:t>
            </w:r>
          </w:p>
        </w:tc>
        <w:tc>
          <w:tcPr>
            <w:tcW w:w="1587" w:type="dxa"/>
            <w:vAlign w:val="center"/>
          </w:tcPr>
          <w:p>
            <w:pPr>
              <w:pStyle w:val="14"/>
            </w:pPr>
            <w:r>
              <w:t>其中：财政    资金</w:t>
            </w:r>
          </w:p>
        </w:tc>
        <w:tc>
          <w:tcPr>
            <w:tcW w:w="1304" w:type="dxa"/>
            <w:vAlign w:val="center"/>
          </w:tcPr>
          <w:p>
            <w:pPr>
              <w:pStyle w:val="15"/>
            </w:pPr>
            <w:r>
              <w:t>200.00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围绕培养造就忠诚干净担当的高素质专业化干部队伍，抓好干部队伍思想政治素质和能力提升工作。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培训场次</w:t>
            </w:r>
          </w:p>
        </w:tc>
        <w:tc>
          <w:tcPr>
            <w:tcW w:w="2891" w:type="dxa"/>
            <w:vAlign w:val="center"/>
          </w:tcPr>
          <w:p>
            <w:pPr>
              <w:pStyle w:val="15"/>
            </w:pPr>
            <w:r>
              <w:t>开展培训场次</w:t>
            </w:r>
          </w:p>
        </w:tc>
        <w:tc>
          <w:tcPr>
            <w:tcW w:w="1276" w:type="dxa"/>
            <w:vAlign w:val="center"/>
          </w:tcPr>
          <w:p>
            <w:pPr>
              <w:pStyle w:val="15"/>
            </w:pPr>
            <w:r>
              <w:t>≥10场</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开展培训合格率</w:t>
            </w:r>
          </w:p>
        </w:tc>
        <w:tc>
          <w:tcPr>
            <w:tcW w:w="1276" w:type="dxa"/>
            <w:vAlign w:val="center"/>
          </w:tcPr>
          <w:p>
            <w:pPr>
              <w:pStyle w:val="15"/>
            </w:pPr>
            <w:r>
              <w:t>≥95％</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完成干部培训工作时间</w:t>
            </w:r>
          </w:p>
        </w:tc>
        <w:tc>
          <w:tcPr>
            <w:tcW w:w="1276" w:type="dxa"/>
            <w:vAlign w:val="center"/>
          </w:tcPr>
          <w:p>
            <w:pPr>
              <w:pStyle w:val="15"/>
            </w:pPr>
            <w:r>
              <w:t>≤12月</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人均预算成本</w:t>
            </w:r>
          </w:p>
        </w:tc>
        <w:tc>
          <w:tcPr>
            <w:tcW w:w="1276" w:type="dxa"/>
            <w:vAlign w:val="center"/>
          </w:tcPr>
          <w:p>
            <w:pPr>
              <w:pStyle w:val="15"/>
            </w:pPr>
            <w:r>
              <w:t>≤0.04万</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全县干部素质</w:t>
            </w:r>
          </w:p>
        </w:tc>
        <w:tc>
          <w:tcPr>
            <w:tcW w:w="2891" w:type="dxa"/>
            <w:vAlign w:val="center"/>
          </w:tcPr>
          <w:p>
            <w:pPr>
              <w:pStyle w:val="15"/>
            </w:pPr>
            <w:r>
              <w:t>全县干部素质整体提升率</w:t>
            </w:r>
          </w:p>
        </w:tc>
        <w:tc>
          <w:tcPr>
            <w:tcW w:w="1276" w:type="dxa"/>
            <w:vAlign w:val="center"/>
          </w:tcPr>
          <w:p>
            <w:pPr>
              <w:pStyle w:val="15"/>
            </w:pPr>
            <w:r>
              <w:t>≥20%</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全县干部工作水平</w:t>
            </w:r>
          </w:p>
        </w:tc>
        <w:tc>
          <w:tcPr>
            <w:tcW w:w="2891" w:type="dxa"/>
            <w:vAlign w:val="center"/>
          </w:tcPr>
          <w:p>
            <w:pPr>
              <w:pStyle w:val="15"/>
            </w:pPr>
            <w:r>
              <w:t>全县干部工作水平提升率</w:t>
            </w:r>
          </w:p>
        </w:tc>
        <w:tc>
          <w:tcPr>
            <w:tcW w:w="1276" w:type="dxa"/>
            <w:vAlign w:val="center"/>
          </w:tcPr>
          <w:p>
            <w:pPr>
              <w:pStyle w:val="15"/>
            </w:pPr>
            <w:r>
              <w:t>≥20%</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培训满意度</w:t>
            </w:r>
          </w:p>
        </w:tc>
        <w:tc>
          <w:tcPr>
            <w:tcW w:w="2891" w:type="dxa"/>
            <w:vAlign w:val="center"/>
          </w:tcPr>
          <w:p>
            <w:pPr>
              <w:pStyle w:val="15"/>
            </w:pPr>
            <w:r>
              <w:t>培训学员满意度</w:t>
            </w:r>
          </w:p>
        </w:tc>
        <w:tc>
          <w:tcPr>
            <w:tcW w:w="1276" w:type="dxa"/>
            <w:vAlign w:val="center"/>
          </w:tcPr>
          <w:p>
            <w:pPr>
              <w:pStyle w:val="15"/>
            </w:pPr>
            <w:r>
              <w:t>≥95％</w:t>
            </w:r>
          </w:p>
        </w:tc>
        <w:tc>
          <w:tcPr>
            <w:tcW w:w="1843" w:type="dxa"/>
            <w:vAlign w:val="center"/>
          </w:tcPr>
          <w:p>
            <w:pPr>
              <w:pStyle w:val="15"/>
            </w:pPr>
            <w:r>
              <w:t>群众满意度调查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12.干部人事档案数字化维护经费绩效目标表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13102422P00AQA2100029</w:t>
            </w:r>
          </w:p>
        </w:tc>
        <w:tc>
          <w:tcPr>
            <w:tcW w:w="1587" w:type="dxa"/>
            <w:vAlign w:val="center"/>
          </w:tcPr>
          <w:p>
            <w:pPr>
              <w:pStyle w:val="14"/>
            </w:pPr>
            <w:r>
              <w:t>项目名称</w:t>
            </w:r>
          </w:p>
        </w:tc>
        <w:tc>
          <w:tcPr>
            <w:tcW w:w="4422" w:type="dxa"/>
            <w:gridSpan w:val="3"/>
            <w:vAlign w:val="center"/>
          </w:tcPr>
          <w:p>
            <w:pPr>
              <w:pStyle w:val="15"/>
            </w:pPr>
            <w:r>
              <w:t>干部人事档案数字化维护经费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w:t>
            </w:r>
          </w:p>
        </w:tc>
        <w:tc>
          <w:tcPr>
            <w:tcW w:w="1587" w:type="dxa"/>
            <w:vAlign w:val="center"/>
          </w:tcPr>
          <w:p>
            <w:pPr>
              <w:pStyle w:val="14"/>
            </w:pPr>
            <w:r>
              <w:t>其中：财政    资金</w:t>
            </w:r>
          </w:p>
        </w:tc>
        <w:tc>
          <w:tcPr>
            <w:tcW w:w="1304" w:type="dxa"/>
            <w:vAlign w:val="center"/>
          </w:tcPr>
          <w:p>
            <w:pPr>
              <w:pStyle w:val="15"/>
            </w:pPr>
            <w:r>
              <w:t>20.00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开展本项目主要解决干部人事档案、数字档案长期保管问题，进一步方便档案查阅，提高查阅效率。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产出指标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干部人事档案</w:t>
            </w: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管理数量</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开展干部人事档案</w:t>
            </w: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整理维护本数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≥2000本</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《档案法》《干部人事档案管理条例》等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合格率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部管干部人事档案</w:t>
            </w: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保存合格率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≥100％</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《档案法》《干部人事档案管理条例》等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档案利用方便快捷</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提供服务查询时间</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≤1分钟</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档案库房安全管理和技术防护、档案整理维护和数字化制作</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档案库房安全管理和技术防护、档案整理维护和数字化制作等费用</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≤20万</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效益指标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档案利用水平</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相关单位查阅</w:t>
            </w: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干部档案数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≥100本</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延长档案寿命</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减少干部档案</w:t>
            </w: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原件调阅次数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≥50次</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满意度指标</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33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全县公务员、科级干部、党群系统机关干部满意度</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全县公务员、科级干部、党群系统机关干部对我县干部档案数字化工作满意度</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群众满意度</w:t>
            </w: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调查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13.后进村场所整顿提升奖补资金绩效目标表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13102422P00Q94210002X</w:t>
            </w:r>
          </w:p>
        </w:tc>
        <w:tc>
          <w:tcPr>
            <w:tcW w:w="1587" w:type="dxa"/>
            <w:vAlign w:val="center"/>
          </w:tcPr>
          <w:p>
            <w:pPr>
              <w:pStyle w:val="14"/>
            </w:pPr>
            <w:r>
              <w:t>项目名称</w:t>
            </w:r>
          </w:p>
        </w:tc>
        <w:tc>
          <w:tcPr>
            <w:tcW w:w="4422" w:type="dxa"/>
            <w:gridSpan w:val="3"/>
            <w:vAlign w:val="center"/>
          </w:tcPr>
          <w:p>
            <w:pPr>
              <w:pStyle w:val="15"/>
            </w:pPr>
            <w:r>
              <w:t>后进村场所整顿提升奖补资金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200.00</w:t>
            </w:r>
          </w:p>
        </w:tc>
        <w:tc>
          <w:tcPr>
            <w:tcW w:w="1587" w:type="dxa"/>
            <w:vAlign w:val="center"/>
          </w:tcPr>
          <w:p>
            <w:pPr>
              <w:pStyle w:val="14"/>
            </w:pPr>
            <w:r>
              <w:t>其中：财政    资金</w:t>
            </w:r>
          </w:p>
        </w:tc>
        <w:tc>
          <w:tcPr>
            <w:tcW w:w="1304" w:type="dxa"/>
            <w:vAlign w:val="center"/>
          </w:tcPr>
          <w:p>
            <w:pPr>
              <w:pStyle w:val="15"/>
            </w:pPr>
            <w:r>
              <w:t>200.00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通过落实后进村整顿治理奖补资金，有效提升村党组织整顿成效，提高基层党建工作水平。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后进村数</w:t>
            </w:r>
          </w:p>
        </w:tc>
        <w:tc>
          <w:tcPr>
            <w:tcW w:w="2891" w:type="dxa"/>
            <w:vAlign w:val="center"/>
          </w:tcPr>
          <w:p>
            <w:pPr>
              <w:pStyle w:val="15"/>
            </w:pPr>
            <w:r>
              <w:t>后进村数</w:t>
            </w:r>
          </w:p>
        </w:tc>
        <w:tc>
          <w:tcPr>
            <w:tcW w:w="1276" w:type="dxa"/>
            <w:vAlign w:val="center"/>
          </w:tcPr>
          <w:p>
            <w:pPr>
              <w:pStyle w:val="15"/>
            </w:pPr>
            <w:r>
              <w:t>≥10个</w:t>
            </w:r>
          </w:p>
        </w:tc>
        <w:tc>
          <w:tcPr>
            <w:tcW w:w="1843" w:type="dxa"/>
            <w:vAlign w:val="center"/>
          </w:tcPr>
          <w:p>
            <w:pPr>
              <w:pStyle w:val="15"/>
            </w:pPr>
            <w:r>
              <w:t>根据历史数据及工作计划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转化率</w:t>
            </w:r>
          </w:p>
        </w:tc>
        <w:tc>
          <w:tcPr>
            <w:tcW w:w="2891" w:type="dxa"/>
            <w:vAlign w:val="center"/>
          </w:tcPr>
          <w:p>
            <w:pPr>
              <w:pStyle w:val="15"/>
            </w:pPr>
            <w:r>
              <w:t>后进村整顿转化率</w:t>
            </w:r>
          </w:p>
        </w:tc>
        <w:tc>
          <w:tcPr>
            <w:tcW w:w="1276" w:type="dxa"/>
            <w:vAlign w:val="center"/>
          </w:tcPr>
          <w:p>
            <w:pPr>
              <w:pStyle w:val="15"/>
            </w:pPr>
            <w:r>
              <w:t>≥50%</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整顿完成时间</w:t>
            </w:r>
          </w:p>
        </w:tc>
        <w:tc>
          <w:tcPr>
            <w:tcW w:w="1276" w:type="dxa"/>
            <w:vAlign w:val="center"/>
          </w:tcPr>
          <w:p>
            <w:pPr>
              <w:pStyle w:val="15"/>
            </w:pPr>
            <w:r>
              <w:t>≥11月（11月底前完成）</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≤200万</w:t>
            </w:r>
          </w:p>
        </w:tc>
        <w:tc>
          <w:tcPr>
            <w:tcW w:w="1843" w:type="dxa"/>
            <w:vAlign w:val="center"/>
          </w:tcPr>
          <w:p>
            <w:pPr>
              <w:pStyle w:val="15"/>
            </w:pPr>
            <w:r>
              <w:t>市委组织部通知要求及实际村街数量确定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农村党组织党建水平可持续影响</w:t>
            </w:r>
          </w:p>
        </w:tc>
        <w:tc>
          <w:tcPr>
            <w:tcW w:w="2891" w:type="dxa"/>
            <w:vAlign w:val="center"/>
          </w:tcPr>
          <w:p>
            <w:pPr>
              <w:pStyle w:val="15"/>
            </w:pPr>
            <w:r>
              <w:t>持续周期</w:t>
            </w:r>
          </w:p>
        </w:tc>
        <w:tc>
          <w:tcPr>
            <w:tcW w:w="1276" w:type="dxa"/>
            <w:vAlign w:val="center"/>
          </w:tcPr>
          <w:p>
            <w:pPr>
              <w:pStyle w:val="15"/>
            </w:pPr>
            <w:r>
              <w:t>≥10年</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村党建水平得到提升</w:t>
            </w:r>
          </w:p>
        </w:tc>
        <w:tc>
          <w:tcPr>
            <w:tcW w:w="2891" w:type="dxa"/>
            <w:vAlign w:val="center"/>
          </w:tcPr>
          <w:p>
            <w:pPr>
              <w:pStyle w:val="15"/>
            </w:pPr>
            <w:r>
              <w:t>农村党建水平得到提升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村党组织满意度</w:t>
            </w:r>
          </w:p>
        </w:tc>
        <w:tc>
          <w:tcPr>
            <w:tcW w:w="2891" w:type="dxa"/>
            <w:vAlign w:val="center"/>
          </w:tcPr>
          <w:p>
            <w:pPr>
              <w:pStyle w:val="15"/>
            </w:pPr>
            <w:r>
              <w:t>村党组织对评估结果满意度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14.冀财社【2021】156号关于提前下达2022年中央优抚对象补助经费预算的通知绩效目标表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13102422P007798100015</w:t>
            </w:r>
          </w:p>
        </w:tc>
        <w:tc>
          <w:tcPr>
            <w:tcW w:w="1587" w:type="dxa"/>
            <w:vAlign w:val="center"/>
          </w:tcPr>
          <w:p>
            <w:pPr>
              <w:pStyle w:val="14"/>
            </w:pPr>
            <w:r>
              <w:t>项目名称</w:t>
            </w:r>
          </w:p>
        </w:tc>
        <w:tc>
          <w:tcPr>
            <w:tcW w:w="4422" w:type="dxa"/>
            <w:gridSpan w:val="3"/>
            <w:vAlign w:val="center"/>
          </w:tcPr>
          <w:p>
            <w:pPr>
              <w:pStyle w:val="15"/>
            </w:pPr>
            <w:r>
              <w:t>冀财社【2021】156号关于提前下达2022年中央优抚对象补助经费预算的通知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w:t>
            </w:r>
          </w:p>
        </w:tc>
        <w:tc>
          <w:tcPr>
            <w:tcW w:w="1587" w:type="dxa"/>
            <w:vAlign w:val="center"/>
          </w:tcPr>
          <w:p>
            <w:pPr>
              <w:pStyle w:val="14"/>
            </w:pPr>
            <w:r>
              <w:t>其中：财政    资金</w:t>
            </w:r>
          </w:p>
        </w:tc>
        <w:tc>
          <w:tcPr>
            <w:tcW w:w="1304" w:type="dxa"/>
            <w:vAlign w:val="center"/>
          </w:tcPr>
          <w:p>
            <w:pPr>
              <w:pStyle w:val="15"/>
            </w:pPr>
            <w:r>
              <w:t>2.00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该项资金用于建国前入党的农村老党员和未享受离退休待遇的城镇老党员发放生活补贴补助，我部将安排专人负责此项资金的发放，及时全额发放到人，确保此项资金为老党员解决切实实际困难，提高生活标准，改善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1.确保此项资金为老党员解决切实实际困难，</w:t>
            </w:r>
          </w:p>
          <w:p>
            <w:pPr>
              <w:pStyle w:val="15"/>
            </w:pPr>
            <w:r>
              <w:t>2.提高老党员生活标准</w:t>
            </w:r>
          </w:p>
          <w:p>
            <w:pPr>
              <w:pStyle w:val="15"/>
            </w:pPr>
            <w:r>
              <w:t>3.改善老党员生活质量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保障补贴对象人数占应保人数之比</w:t>
            </w:r>
          </w:p>
        </w:tc>
        <w:tc>
          <w:tcPr>
            <w:tcW w:w="2891" w:type="dxa"/>
            <w:vAlign w:val="center"/>
          </w:tcPr>
          <w:p>
            <w:pPr>
              <w:pStyle w:val="15"/>
            </w:pPr>
            <w:r>
              <w:t>保障补贴对象人数占所有应补贴下派选调生人数支部</w:t>
            </w:r>
          </w:p>
        </w:tc>
        <w:tc>
          <w:tcPr>
            <w:tcW w:w="1276" w:type="dxa"/>
            <w:vAlign w:val="center"/>
          </w:tcPr>
          <w:p>
            <w:pPr>
              <w:pStyle w:val="15"/>
            </w:pPr>
            <w:r>
              <w:t>100%</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补贴按规定执行率</w:t>
            </w:r>
          </w:p>
        </w:tc>
        <w:tc>
          <w:tcPr>
            <w:tcW w:w="2891" w:type="dxa"/>
            <w:vAlign w:val="center"/>
          </w:tcPr>
          <w:p>
            <w:pPr>
              <w:pStyle w:val="15"/>
            </w:pPr>
            <w:r>
              <w:t>老党员生活补贴按规定执行率</w:t>
            </w:r>
          </w:p>
        </w:tc>
        <w:tc>
          <w:tcPr>
            <w:tcW w:w="1276" w:type="dxa"/>
            <w:vAlign w:val="center"/>
          </w:tcPr>
          <w:p>
            <w:pPr>
              <w:pStyle w:val="15"/>
            </w:pPr>
            <w:r>
              <w:t>100%</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补贴到位时间</w:t>
            </w:r>
          </w:p>
        </w:tc>
        <w:tc>
          <w:tcPr>
            <w:tcW w:w="2891" w:type="dxa"/>
            <w:vAlign w:val="center"/>
          </w:tcPr>
          <w:p>
            <w:pPr>
              <w:pStyle w:val="15"/>
            </w:pPr>
            <w:r>
              <w:t>补贴到位使用时间</w:t>
            </w:r>
          </w:p>
        </w:tc>
        <w:tc>
          <w:tcPr>
            <w:tcW w:w="1276" w:type="dxa"/>
            <w:vAlign w:val="center"/>
          </w:tcPr>
          <w:p>
            <w:pPr>
              <w:pStyle w:val="15"/>
            </w:pPr>
            <w:r>
              <w:t>≤9月</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资金成本</w:t>
            </w:r>
          </w:p>
        </w:tc>
        <w:tc>
          <w:tcPr>
            <w:tcW w:w="2891" w:type="dxa"/>
            <w:vAlign w:val="center"/>
          </w:tcPr>
          <w:p>
            <w:pPr>
              <w:pStyle w:val="15"/>
            </w:pPr>
            <w:r>
              <w:t>人均资金成本</w:t>
            </w:r>
          </w:p>
        </w:tc>
        <w:tc>
          <w:tcPr>
            <w:tcW w:w="1276" w:type="dxa"/>
            <w:vAlign w:val="center"/>
          </w:tcPr>
          <w:p>
            <w:pPr>
              <w:pStyle w:val="15"/>
            </w:pPr>
            <w:r>
              <w:t>≤2万</w:t>
            </w:r>
          </w:p>
        </w:tc>
        <w:tc>
          <w:tcPr>
            <w:tcW w:w="1843" w:type="dxa"/>
            <w:vAlign w:val="center"/>
          </w:tcPr>
          <w:p>
            <w:pPr>
              <w:pStyle w:val="15"/>
            </w:pPr>
            <w:r>
              <w:t>冀财社【2021】156号）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老党员生活水平得到提高</w:t>
            </w:r>
          </w:p>
        </w:tc>
        <w:tc>
          <w:tcPr>
            <w:tcW w:w="2891" w:type="dxa"/>
            <w:vAlign w:val="center"/>
          </w:tcPr>
          <w:p>
            <w:pPr>
              <w:pStyle w:val="15"/>
            </w:pPr>
            <w:r>
              <w:t>老党员生活水平得到提高</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基层党组织凝聚力得到提升</w:t>
            </w:r>
          </w:p>
        </w:tc>
        <w:tc>
          <w:tcPr>
            <w:tcW w:w="2891" w:type="dxa"/>
            <w:vAlign w:val="center"/>
          </w:tcPr>
          <w:p>
            <w:pPr>
              <w:pStyle w:val="15"/>
            </w:pPr>
            <w:r>
              <w:t>基层党组织凝聚力得到提升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老党员满意度</w:t>
            </w:r>
          </w:p>
        </w:tc>
        <w:tc>
          <w:tcPr>
            <w:tcW w:w="2891" w:type="dxa"/>
            <w:vAlign w:val="center"/>
          </w:tcPr>
          <w:p>
            <w:pPr>
              <w:pStyle w:val="15"/>
            </w:pPr>
            <w:r>
              <w:t>老党员对我部工作满意度</w:t>
            </w:r>
          </w:p>
        </w:tc>
        <w:tc>
          <w:tcPr>
            <w:tcW w:w="1276" w:type="dxa"/>
            <w:vAlign w:val="center"/>
          </w:tcPr>
          <w:p>
            <w:pPr>
              <w:pStyle w:val="15"/>
            </w:pPr>
            <w:r>
              <w:t>≥95%</w:t>
            </w:r>
          </w:p>
        </w:tc>
        <w:tc>
          <w:tcPr>
            <w:tcW w:w="1843" w:type="dxa"/>
            <w:vAlign w:val="center"/>
          </w:tcPr>
          <w:p>
            <w:pPr>
              <w:pStyle w:val="15"/>
            </w:pPr>
            <w:r>
              <w:t>工作总结</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15.冀财社【2021】199号关于提前下达2022年省级优抚对象补助经费预算的通知绩效目标表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13102422P00782010001W</w:t>
            </w:r>
          </w:p>
        </w:tc>
        <w:tc>
          <w:tcPr>
            <w:tcW w:w="1587" w:type="dxa"/>
            <w:vAlign w:val="center"/>
          </w:tcPr>
          <w:p>
            <w:pPr>
              <w:pStyle w:val="14"/>
            </w:pPr>
            <w:r>
              <w:t>项目名称</w:t>
            </w:r>
          </w:p>
        </w:tc>
        <w:tc>
          <w:tcPr>
            <w:tcW w:w="4422" w:type="dxa"/>
            <w:gridSpan w:val="3"/>
            <w:vAlign w:val="center"/>
          </w:tcPr>
          <w:p>
            <w:pPr>
              <w:pStyle w:val="15"/>
            </w:pPr>
            <w:r>
              <w:t>冀财社【2021】199号关于提前下达2022年省级优抚对象补助经费预算的通知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0.40</w:t>
            </w:r>
          </w:p>
        </w:tc>
        <w:tc>
          <w:tcPr>
            <w:tcW w:w="1587" w:type="dxa"/>
            <w:vAlign w:val="center"/>
          </w:tcPr>
          <w:p>
            <w:pPr>
              <w:pStyle w:val="14"/>
            </w:pPr>
            <w:r>
              <w:t>其中：财政    资金</w:t>
            </w:r>
          </w:p>
        </w:tc>
        <w:tc>
          <w:tcPr>
            <w:tcW w:w="1304" w:type="dxa"/>
            <w:vAlign w:val="center"/>
          </w:tcPr>
          <w:p>
            <w:pPr>
              <w:pStyle w:val="15"/>
            </w:pPr>
            <w:r>
              <w:t>0.40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该项资金用于建国前入党的农村老党员和未享受离退休待遇的城镇老党员发放生活补贴补助，我部将安排专人负责此项资金的发放，及时全额发放到人，确保此项资金为老党员解决切实实际困难，提高生活标准，改善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1.确保此项资金为老党员解决切实实际困难，</w:t>
            </w:r>
          </w:p>
          <w:p>
            <w:pPr>
              <w:pStyle w:val="15"/>
            </w:pPr>
            <w:r>
              <w:t>2.提高老党员生活标准</w:t>
            </w:r>
          </w:p>
          <w:p>
            <w:pPr>
              <w:pStyle w:val="15"/>
            </w:pPr>
            <w:r>
              <w:t>3.改善老党员生活质量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保障补贴对象人数占应保人数之比</w:t>
            </w:r>
          </w:p>
        </w:tc>
        <w:tc>
          <w:tcPr>
            <w:tcW w:w="2891" w:type="dxa"/>
            <w:vAlign w:val="center"/>
          </w:tcPr>
          <w:p>
            <w:pPr>
              <w:pStyle w:val="15"/>
            </w:pPr>
            <w:r>
              <w:t>保障补贴对象人数占所有应补贴下派选调生人数支部</w:t>
            </w:r>
          </w:p>
        </w:tc>
        <w:tc>
          <w:tcPr>
            <w:tcW w:w="1276" w:type="dxa"/>
            <w:vAlign w:val="center"/>
          </w:tcPr>
          <w:p>
            <w:pPr>
              <w:pStyle w:val="15"/>
            </w:pPr>
            <w:r>
              <w:t>100%</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补贴按规定执行率</w:t>
            </w:r>
          </w:p>
        </w:tc>
        <w:tc>
          <w:tcPr>
            <w:tcW w:w="2891" w:type="dxa"/>
            <w:vAlign w:val="center"/>
          </w:tcPr>
          <w:p>
            <w:pPr>
              <w:pStyle w:val="15"/>
            </w:pPr>
            <w:r>
              <w:t>老党员生活补贴按规定执行率</w:t>
            </w:r>
          </w:p>
        </w:tc>
        <w:tc>
          <w:tcPr>
            <w:tcW w:w="1276" w:type="dxa"/>
            <w:vAlign w:val="center"/>
          </w:tcPr>
          <w:p>
            <w:pPr>
              <w:pStyle w:val="15"/>
            </w:pPr>
            <w:r>
              <w:t>100%</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补贴到位时间</w:t>
            </w:r>
          </w:p>
        </w:tc>
        <w:tc>
          <w:tcPr>
            <w:tcW w:w="2891" w:type="dxa"/>
            <w:vAlign w:val="center"/>
          </w:tcPr>
          <w:p>
            <w:pPr>
              <w:pStyle w:val="15"/>
            </w:pPr>
            <w:r>
              <w:t>补贴到位使用时间</w:t>
            </w:r>
          </w:p>
        </w:tc>
        <w:tc>
          <w:tcPr>
            <w:tcW w:w="1276" w:type="dxa"/>
            <w:vAlign w:val="center"/>
          </w:tcPr>
          <w:p>
            <w:pPr>
              <w:pStyle w:val="15"/>
            </w:pPr>
            <w:r>
              <w:t>≤9月</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资金成本</w:t>
            </w:r>
          </w:p>
        </w:tc>
        <w:tc>
          <w:tcPr>
            <w:tcW w:w="2891" w:type="dxa"/>
            <w:vAlign w:val="center"/>
          </w:tcPr>
          <w:p>
            <w:pPr>
              <w:pStyle w:val="15"/>
            </w:pPr>
            <w:r>
              <w:t>人均资金成本</w:t>
            </w:r>
          </w:p>
        </w:tc>
        <w:tc>
          <w:tcPr>
            <w:tcW w:w="1276" w:type="dxa"/>
            <w:vAlign w:val="center"/>
          </w:tcPr>
          <w:p>
            <w:pPr>
              <w:pStyle w:val="15"/>
            </w:pPr>
            <w:r>
              <w:t>≤0.04万</w:t>
            </w:r>
          </w:p>
        </w:tc>
        <w:tc>
          <w:tcPr>
            <w:tcW w:w="1843" w:type="dxa"/>
            <w:vAlign w:val="center"/>
          </w:tcPr>
          <w:p>
            <w:pPr>
              <w:pStyle w:val="15"/>
            </w:pPr>
            <w:r>
              <w:t>冀财社【2021】199号）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老党员生活水平得到提高</w:t>
            </w:r>
          </w:p>
        </w:tc>
        <w:tc>
          <w:tcPr>
            <w:tcW w:w="2891" w:type="dxa"/>
            <w:vAlign w:val="center"/>
          </w:tcPr>
          <w:p>
            <w:pPr>
              <w:pStyle w:val="15"/>
            </w:pPr>
            <w:r>
              <w:t>老党员生活水平得到提高</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基层党组织凝聚力得到提升</w:t>
            </w:r>
          </w:p>
        </w:tc>
        <w:tc>
          <w:tcPr>
            <w:tcW w:w="2891" w:type="dxa"/>
            <w:vAlign w:val="center"/>
          </w:tcPr>
          <w:p>
            <w:pPr>
              <w:pStyle w:val="15"/>
            </w:pPr>
            <w:r>
              <w:t>基层党组织凝聚力得到提升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老党员满意度</w:t>
            </w:r>
          </w:p>
        </w:tc>
        <w:tc>
          <w:tcPr>
            <w:tcW w:w="2891" w:type="dxa"/>
            <w:vAlign w:val="center"/>
          </w:tcPr>
          <w:p>
            <w:pPr>
              <w:pStyle w:val="15"/>
            </w:pPr>
            <w:r>
              <w:t>老党员对我部工作满意度</w:t>
            </w:r>
          </w:p>
        </w:tc>
        <w:tc>
          <w:tcPr>
            <w:tcW w:w="1276" w:type="dxa"/>
            <w:vAlign w:val="center"/>
          </w:tcPr>
          <w:p>
            <w:pPr>
              <w:pStyle w:val="15"/>
            </w:pPr>
            <w:r>
              <w:t>≥95%</w:t>
            </w:r>
          </w:p>
        </w:tc>
        <w:tc>
          <w:tcPr>
            <w:tcW w:w="1843" w:type="dxa"/>
            <w:vAlign w:val="center"/>
          </w:tcPr>
          <w:p>
            <w:pPr>
              <w:pStyle w:val="15"/>
            </w:pPr>
            <w:r>
              <w:t>工作总结</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16.冀财行【2020】153号-关于提前下达2021年度下派选调生到村工作中央财政补助资金预算的通知绩效目标表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13102421GQZBDEQ1ZGHDY</w:t>
            </w:r>
          </w:p>
        </w:tc>
        <w:tc>
          <w:tcPr>
            <w:tcW w:w="1587" w:type="dxa"/>
            <w:vAlign w:val="center"/>
          </w:tcPr>
          <w:p>
            <w:pPr>
              <w:pStyle w:val="14"/>
            </w:pPr>
            <w:r>
              <w:t>项目名称</w:t>
            </w:r>
          </w:p>
        </w:tc>
        <w:tc>
          <w:tcPr>
            <w:tcW w:w="4422" w:type="dxa"/>
            <w:gridSpan w:val="3"/>
            <w:vAlign w:val="center"/>
          </w:tcPr>
          <w:p>
            <w:pPr>
              <w:pStyle w:val="15"/>
            </w:pPr>
            <w:r>
              <w:t>冀财行【2020】153号-关于提前下达2021年度下派选调生到村工作中央财政补助资金预算的通知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6.49</w:t>
            </w:r>
          </w:p>
        </w:tc>
        <w:tc>
          <w:tcPr>
            <w:tcW w:w="1587" w:type="dxa"/>
            <w:vAlign w:val="center"/>
          </w:tcPr>
          <w:p>
            <w:pPr>
              <w:pStyle w:val="14"/>
            </w:pPr>
            <w:r>
              <w:t>其中：财政    资金</w:t>
            </w:r>
          </w:p>
        </w:tc>
        <w:tc>
          <w:tcPr>
            <w:tcW w:w="1304" w:type="dxa"/>
            <w:vAlign w:val="center"/>
          </w:tcPr>
          <w:p>
            <w:pPr>
              <w:pStyle w:val="15"/>
            </w:pPr>
            <w:r>
              <w:t>6.49</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选调生各项支出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1.解决到村任职下派选调生的后顾之忧，苍术他们尽快适应基层工作</w:t>
            </w:r>
          </w:p>
          <w:p>
            <w:pPr>
              <w:pStyle w:val="15"/>
            </w:pPr>
            <w:r>
              <w:t>2.加强对到村工作下派选调生的教育培训，按要求组织开展国情调研，组织多参与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02"/>
        <w:gridCol w:w="1365"/>
        <w:gridCol w:w="2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902" w:type="dxa"/>
            <w:vAlign w:val="center"/>
          </w:tcPr>
          <w:p>
            <w:pPr>
              <w:pStyle w:val="14"/>
            </w:pPr>
            <w:r>
              <w:t>绩效指标描述</w:t>
            </w:r>
          </w:p>
        </w:tc>
        <w:tc>
          <w:tcPr>
            <w:tcW w:w="1365" w:type="dxa"/>
            <w:vAlign w:val="center"/>
          </w:tcPr>
          <w:p>
            <w:pPr>
              <w:pStyle w:val="14"/>
            </w:pPr>
            <w:r>
              <w:t>指标值</w:t>
            </w:r>
          </w:p>
        </w:tc>
        <w:tc>
          <w:tcPr>
            <w:tcW w:w="204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保障补贴对象人数占应保人数之比</w:t>
            </w:r>
          </w:p>
        </w:tc>
        <w:tc>
          <w:tcPr>
            <w:tcW w:w="1902" w:type="dxa"/>
            <w:vAlign w:val="center"/>
          </w:tcPr>
          <w:p>
            <w:pPr>
              <w:pStyle w:val="15"/>
            </w:pPr>
            <w:r>
              <w:t>保障补贴对象人数占所有应补贴下派选调生人数支部</w:t>
            </w:r>
          </w:p>
        </w:tc>
        <w:tc>
          <w:tcPr>
            <w:tcW w:w="1365" w:type="dxa"/>
            <w:vAlign w:val="center"/>
          </w:tcPr>
          <w:p>
            <w:pPr>
              <w:pStyle w:val="15"/>
            </w:pPr>
            <w:r>
              <w:t>100%</w:t>
            </w:r>
          </w:p>
        </w:tc>
        <w:tc>
          <w:tcPr>
            <w:tcW w:w="2041"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资金成本</w:t>
            </w:r>
          </w:p>
        </w:tc>
        <w:tc>
          <w:tcPr>
            <w:tcW w:w="190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资金成本</w:t>
            </w:r>
          </w:p>
        </w:tc>
        <w:tc>
          <w:tcPr>
            <w:tcW w:w="136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≤7.75万</w:t>
            </w:r>
          </w:p>
        </w:tc>
        <w:tc>
          <w:tcPr>
            <w:tcW w:w="204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《关于提前下达2021年度下派选调生到村工作中央财政补助资金预算的通知》（财行【2020】153号）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形成一批较高水平的优秀调研成果</w:t>
            </w:r>
          </w:p>
        </w:tc>
        <w:tc>
          <w:tcPr>
            <w:tcW w:w="190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形成一批较高水平的优秀调研成果</w:t>
            </w:r>
          </w:p>
        </w:tc>
        <w:tc>
          <w:tcPr>
            <w:tcW w:w="136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成效明显</w:t>
            </w:r>
          </w:p>
        </w:tc>
        <w:tc>
          <w:tcPr>
            <w:tcW w:w="204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补贴到位时间</w:t>
            </w:r>
          </w:p>
        </w:tc>
        <w:tc>
          <w:tcPr>
            <w:tcW w:w="190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补贴到位使用时间</w:t>
            </w:r>
          </w:p>
        </w:tc>
        <w:tc>
          <w:tcPr>
            <w:tcW w:w="136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≤9月</w:t>
            </w:r>
          </w:p>
        </w:tc>
        <w:tc>
          <w:tcPr>
            <w:tcW w:w="204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提升下派选调生工作积极性</w:t>
            </w:r>
          </w:p>
        </w:tc>
        <w:tc>
          <w:tcPr>
            <w:tcW w:w="190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提升下派选调生工作积极性</w:t>
            </w:r>
          </w:p>
        </w:tc>
        <w:tc>
          <w:tcPr>
            <w:tcW w:w="136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04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基层党建工作水平有所提升</w:t>
            </w:r>
          </w:p>
        </w:tc>
        <w:tc>
          <w:tcPr>
            <w:tcW w:w="190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基层党建工作水平有所提升</w:t>
            </w:r>
          </w:p>
        </w:tc>
        <w:tc>
          <w:tcPr>
            <w:tcW w:w="136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04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下派选调生满意度</w:t>
            </w:r>
          </w:p>
        </w:tc>
        <w:tc>
          <w:tcPr>
            <w:tcW w:w="190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下派选调生对我部工作满意度</w:t>
            </w:r>
          </w:p>
        </w:tc>
        <w:tc>
          <w:tcPr>
            <w:tcW w:w="136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04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17.冀财行【2021】93号--关于结算下达2021年度选调生到村工作中央财政补助资金的通知绩效目标表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13102421P00758010003R</w:t>
            </w:r>
          </w:p>
        </w:tc>
        <w:tc>
          <w:tcPr>
            <w:tcW w:w="1587" w:type="dxa"/>
            <w:vAlign w:val="center"/>
          </w:tcPr>
          <w:p>
            <w:pPr>
              <w:pStyle w:val="14"/>
            </w:pPr>
            <w:r>
              <w:t>项目名称</w:t>
            </w:r>
          </w:p>
        </w:tc>
        <w:tc>
          <w:tcPr>
            <w:tcW w:w="4422" w:type="dxa"/>
            <w:gridSpan w:val="3"/>
            <w:vAlign w:val="center"/>
          </w:tcPr>
          <w:p>
            <w:pPr>
              <w:pStyle w:val="15"/>
            </w:pPr>
            <w:r>
              <w:t>冀财行【2021】93号--关于结算下达2021年度选调生到村工作中央财政补助资金的通知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1.75</w:t>
            </w:r>
          </w:p>
        </w:tc>
        <w:tc>
          <w:tcPr>
            <w:tcW w:w="1587" w:type="dxa"/>
            <w:vAlign w:val="center"/>
          </w:tcPr>
          <w:p>
            <w:pPr>
              <w:pStyle w:val="14"/>
            </w:pPr>
            <w:r>
              <w:t>其中：财政    资金</w:t>
            </w:r>
          </w:p>
        </w:tc>
        <w:tc>
          <w:tcPr>
            <w:tcW w:w="1304" w:type="dxa"/>
            <w:vAlign w:val="center"/>
          </w:tcPr>
          <w:p>
            <w:pPr>
              <w:pStyle w:val="15"/>
            </w:pPr>
            <w:r>
              <w:t>1.75</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此项资金用于下派选调生到村工作，解决到村任职工作下派选调生的后顾之忧，帮助他们尽快适应基层工作，加强对到村工作下派选调生的教育培训，按要求组织开展国情调研，组织他们多参与化解复杂矛盾和问题，让他们在基层真正经受实践锻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1.此项资金用于下派选调生到村工作，解决到村任职工作下派选调生的后顾之忧，帮助他们尽快适应基层工作</w:t>
            </w:r>
          </w:p>
          <w:p>
            <w:pPr>
              <w:pStyle w:val="15"/>
            </w:pPr>
            <w:r>
              <w:t>2.加强对到村工作下派选调生的教育培训，按要求组织开展国情调研</w:t>
            </w:r>
          </w:p>
          <w:p>
            <w:pPr>
              <w:pStyle w:val="15"/>
            </w:pPr>
            <w:r>
              <w:t>3.组织他们多参与化解复杂矛盾和问题，让他们在基层真正经受实践锻炼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1"/>
        <w:gridCol w:w="206"/>
        <w:gridCol w:w="1327"/>
        <w:gridCol w:w="1812"/>
        <w:gridCol w:w="1200"/>
        <w:gridCol w:w="2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gridSpan w:val="2"/>
            <w:vAlign w:val="center"/>
          </w:tcPr>
          <w:p>
            <w:pPr>
              <w:pStyle w:val="14"/>
            </w:pPr>
            <w:r>
              <w:t>二级指标</w:t>
            </w:r>
          </w:p>
        </w:tc>
        <w:tc>
          <w:tcPr>
            <w:tcW w:w="1327" w:type="dxa"/>
            <w:vAlign w:val="center"/>
          </w:tcPr>
          <w:p>
            <w:pPr>
              <w:pStyle w:val="14"/>
            </w:pPr>
            <w:r>
              <w:t>三级指标</w:t>
            </w:r>
          </w:p>
        </w:tc>
        <w:tc>
          <w:tcPr>
            <w:tcW w:w="1812" w:type="dxa"/>
            <w:vAlign w:val="center"/>
          </w:tcPr>
          <w:p>
            <w:pPr>
              <w:pStyle w:val="14"/>
            </w:pPr>
            <w:r>
              <w:t>绩效指标描述</w:t>
            </w:r>
          </w:p>
        </w:tc>
        <w:tc>
          <w:tcPr>
            <w:tcW w:w="1200" w:type="dxa"/>
            <w:vAlign w:val="center"/>
          </w:tcPr>
          <w:p>
            <w:pPr>
              <w:pStyle w:val="14"/>
            </w:pPr>
            <w:r>
              <w:t>指标值</w:t>
            </w:r>
          </w:p>
        </w:tc>
        <w:tc>
          <w:tcPr>
            <w:tcW w:w="2296" w:type="dxa"/>
            <w:vAlign w:val="center"/>
          </w:tcPr>
          <w:p>
            <w:pPr>
              <w:pStyle w:val="14"/>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保障补贴对象人数占应保人数之比</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保障补贴对象人数占所有应补贴下派选调生人数支部</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≤100%</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形成一批较高水平的优秀调研成果</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形成一批较高水平的优秀调研成果</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成效明显</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补贴到位时间</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补贴到位使用时间</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≤9月</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资金成本</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资金成本</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≤0.35万</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《关于提前下达2021年度下派选调生到村工作中央财政补助资金预算的通知》（财行【2020】270号）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提升下派选调生工作积极性</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提升下派选</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基层党建工作水平有所提升</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基层党建工作水平有所提升</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53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下派选调生满意度</w:t>
            </w:r>
          </w:p>
        </w:tc>
        <w:tc>
          <w:tcPr>
            <w:tcW w:w="181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下派选调生对我部工作满意度</w:t>
            </w:r>
          </w:p>
        </w:tc>
        <w:tc>
          <w:tcPr>
            <w:tcW w:w="12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29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18.冀财行【2021】97号关于提前下达2022年度下派选调生到村工作中央财政补助资金的通知绩效目标表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13102422P00779210002N</w:t>
            </w:r>
          </w:p>
        </w:tc>
        <w:tc>
          <w:tcPr>
            <w:tcW w:w="1587" w:type="dxa"/>
            <w:vAlign w:val="center"/>
          </w:tcPr>
          <w:p>
            <w:pPr>
              <w:pStyle w:val="14"/>
            </w:pPr>
            <w:r>
              <w:t>项目名称</w:t>
            </w:r>
          </w:p>
        </w:tc>
        <w:tc>
          <w:tcPr>
            <w:tcW w:w="4422" w:type="dxa"/>
            <w:gridSpan w:val="3"/>
            <w:vAlign w:val="center"/>
          </w:tcPr>
          <w:p>
            <w:pPr>
              <w:pStyle w:val="15"/>
            </w:pPr>
            <w:r>
              <w:t>冀财行【2021】97号关于提前下达2022年度下派选调生到村工作中央财政补助资金的通知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8.50</w:t>
            </w:r>
          </w:p>
        </w:tc>
        <w:tc>
          <w:tcPr>
            <w:tcW w:w="1587" w:type="dxa"/>
            <w:vAlign w:val="center"/>
          </w:tcPr>
          <w:p>
            <w:pPr>
              <w:pStyle w:val="14"/>
            </w:pPr>
            <w:r>
              <w:t>其中：财政    资金</w:t>
            </w:r>
          </w:p>
        </w:tc>
        <w:tc>
          <w:tcPr>
            <w:tcW w:w="1304" w:type="dxa"/>
            <w:vAlign w:val="center"/>
          </w:tcPr>
          <w:p>
            <w:pPr>
              <w:pStyle w:val="15"/>
            </w:pPr>
            <w:r>
              <w:t>8.50</w:t>
            </w:r>
          </w:p>
        </w:tc>
        <w:tc>
          <w:tcPr>
            <w:tcW w:w="1276" w:type="dxa"/>
            <w:vAlign w:val="center"/>
          </w:tcPr>
          <w:p>
            <w:pPr>
              <w:pStyle w:val="14"/>
            </w:pPr>
            <w:r>
              <w:t>其他资金</w:t>
            </w:r>
          </w:p>
        </w:tc>
        <w:tc>
          <w:tcPr>
            <w:tcW w:w="1843" w:type="dxa"/>
            <w:vAlign w:val="center"/>
          </w:tcPr>
          <w:p>
            <w:pPr>
              <w:pStyle w:val="15"/>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解决到村任职下派选调生的后顾之忧，帮助他们尽快适应基层工作;加强对到村工作下派选调生的教育培训，按要求组织开展国情调研，组织他们多参与化解复杂矛盾和问题，让他们在基层真正经受实践锻炼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1.解决到村任职下派选调生的后顾之忧，帮助他们尽快适应基层工作</w:t>
            </w:r>
          </w:p>
          <w:p>
            <w:pPr>
              <w:pStyle w:val="15"/>
            </w:pPr>
            <w:r>
              <w:t>2.加强对到村工作下派选调生的教育培训，按要求组织开展国情调研</w:t>
            </w:r>
          </w:p>
          <w:p>
            <w:pPr>
              <w:pStyle w:val="15"/>
            </w:pPr>
            <w:r>
              <w:t>3.组织他们多参与化解复杂矛盾和问题，让他们在基层真正经受实践锻炼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62"/>
        <w:gridCol w:w="1170"/>
        <w:gridCol w:w="21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962" w:type="dxa"/>
            <w:vAlign w:val="center"/>
          </w:tcPr>
          <w:p>
            <w:pPr>
              <w:pStyle w:val="14"/>
            </w:pPr>
            <w:r>
              <w:t>绩效指标描述</w:t>
            </w:r>
          </w:p>
        </w:tc>
        <w:tc>
          <w:tcPr>
            <w:tcW w:w="1170" w:type="dxa"/>
            <w:vAlign w:val="center"/>
          </w:tcPr>
          <w:p>
            <w:pPr>
              <w:pStyle w:val="14"/>
            </w:pPr>
            <w:r>
              <w:t>指标值</w:t>
            </w:r>
          </w:p>
        </w:tc>
        <w:tc>
          <w:tcPr>
            <w:tcW w:w="21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产出指标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保障补贴对象人数占应保人数之比</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保障补贴对象人数占所有应补贴下派选调生人数支部</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100%</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形成一批较高水平的优秀调研成果</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形成一批较高水平的优秀调研成果</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成效明显</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补贴到位时间</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补贴到位使用时间</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≤9月</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资金成本</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资金成本</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≤8.5万</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《关于提前下达2021年度下派选调生到村工作中央财政补助资金预算的通知》（财行【2021】97号）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效益指标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提升下派选调生工作积极性</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提升下派选</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基层党建工作水平有所提升</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基层党建工作水平有所提升</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满意度指标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327"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下派选调生满意度</w:t>
            </w:r>
          </w:p>
        </w:tc>
        <w:tc>
          <w:tcPr>
            <w:tcW w:w="1962"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下派选调生对我部工作满意度</w:t>
            </w:r>
          </w:p>
        </w:tc>
        <w:tc>
          <w:tcPr>
            <w:tcW w:w="117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17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工作总结</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19.冀财预（2021）74号在职人员工资绩效目标表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13102422P00796210057X</w:t>
            </w:r>
          </w:p>
        </w:tc>
        <w:tc>
          <w:tcPr>
            <w:tcW w:w="1587" w:type="dxa"/>
            <w:vAlign w:val="center"/>
          </w:tcPr>
          <w:p>
            <w:pPr>
              <w:pStyle w:val="14"/>
            </w:pPr>
            <w:r>
              <w:t>项目名称</w:t>
            </w:r>
          </w:p>
        </w:tc>
        <w:tc>
          <w:tcPr>
            <w:tcW w:w="4422" w:type="dxa"/>
            <w:gridSpan w:val="3"/>
            <w:vAlign w:val="center"/>
          </w:tcPr>
          <w:p>
            <w:pPr>
              <w:pStyle w:val="15"/>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17.36</w:t>
            </w:r>
          </w:p>
        </w:tc>
        <w:tc>
          <w:tcPr>
            <w:tcW w:w="1587" w:type="dxa"/>
            <w:vAlign w:val="center"/>
          </w:tcPr>
          <w:p>
            <w:pPr>
              <w:pStyle w:val="14"/>
            </w:pPr>
            <w:r>
              <w:t>其中：财政    资金</w:t>
            </w:r>
          </w:p>
        </w:tc>
        <w:tc>
          <w:tcPr>
            <w:tcW w:w="1304" w:type="dxa"/>
            <w:vAlign w:val="center"/>
          </w:tcPr>
          <w:p>
            <w:pPr>
              <w:pStyle w:val="15"/>
            </w:pPr>
            <w:r>
              <w:t>17.36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保障机关干部基本生活水平；提高机关干部生活幸福感；提升机关干部工作积极性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1.保障机关干部基本生活水平</w:t>
            </w:r>
          </w:p>
          <w:p>
            <w:pPr>
              <w:pStyle w:val="15"/>
            </w:pPr>
            <w:r>
              <w:t>2.提高机关干部生活幸福感</w:t>
            </w:r>
          </w:p>
          <w:p>
            <w:pPr>
              <w:pStyle w:val="15"/>
            </w:pPr>
            <w:r>
              <w:t>3.提升机关干部工作积极性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发放次数</w:t>
            </w:r>
          </w:p>
        </w:tc>
        <w:tc>
          <w:tcPr>
            <w:tcW w:w="2891" w:type="dxa"/>
            <w:vAlign w:val="center"/>
          </w:tcPr>
          <w:p>
            <w:pPr>
              <w:pStyle w:val="15"/>
            </w:pPr>
            <w:r>
              <w:t>2月份工资发放次数</w:t>
            </w:r>
          </w:p>
        </w:tc>
        <w:tc>
          <w:tcPr>
            <w:tcW w:w="1276" w:type="dxa"/>
            <w:vAlign w:val="center"/>
          </w:tcPr>
          <w:p>
            <w:pPr>
              <w:pStyle w:val="15"/>
            </w:pPr>
            <w:r>
              <w:t>1次</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覆盖率</w:t>
            </w:r>
          </w:p>
        </w:tc>
        <w:tc>
          <w:tcPr>
            <w:tcW w:w="2891" w:type="dxa"/>
            <w:vAlign w:val="center"/>
          </w:tcPr>
          <w:p>
            <w:pPr>
              <w:pStyle w:val="15"/>
            </w:pPr>
            <w:r>
              <w:t>2月份工资发放覆盖率</w:t>
            </w:r>
          </w:p>
        </w:tc>
        <w:tc>
          <w:tcPr>
            <w:tcW w:w="1276" w:type="dxa"/>
            <w:vAlign w:val="center"/>
          </w:tcPr>
          <w:p>
            <w:pPr>
              <w:pStyle w:val="15"/>
            </w:pPr>
            <w:r>
              <w:t>≥95%</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发放时间</w:t>
            </w:r>
          </w:p>
        </w:tc>
        <w:tc>
          <w:tcPr>
            <w:tcW w:w="1276" w:type="dxa"/>
            <w:vAlign w:val="center"/>
          </w:tcPr>
          <w:p>
            <w:pPr>
              <w:pStyle w:val="15"/>
            </w:pPr>
            <w:r>
              <w:t>≤2月</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发放数额</w:t>
            </w:r>
          </w:p>
        </w:tc>
        <w:tc>
          <w:tcPr>
            <w:tcW w:w="2891" w:type="dxa"/>
            <w:vAlign w:val="center"/>
          </w:tcPr>
          <w:p>
            <w:pPr>
              <w:pStyle w:val="15"/>
            </w:pPr>
            <w:r>
              <w:t>人均发放数额</w:t>
            </w:r>
          </w:p>
        </w:tc>
        <w:tc>
          <w:tcPr>
            <w:tcW w:w="1276" w:type="dxa"/>
            <w:vAlign w:val="center"/>
          </w:tcPr>
          <w:p>
            <w:pPr>
              <w:pStyle w:val="15"/>
            </w:pPr>
            <w:r>
              <w:t>≤0.6万</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机关干部工作水平</w:t>
            </w:r>
          </w:p>
        </w:tc>
        <w:tc>
          <w:tcPr>
            <w:tcW w:w="2891" w:type="dxa"/>
            <w:vAlign w:val="center"/>
          </w:tcPr>
          <w:p>
            <w:pPr>
              <w:pStyle w:val="15"/>
            </w:pPr>
            <w:r>
              <w:t>机关干部工作水平得到提升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有效激发机关干部工作热情</w:t>
            </w:r>
          </w:p>
        </w:tc>
        <w:tc>
          <w:tcPr>
            <w:tcW w:w="2891" w:type="dxa"/>
            <w:vAlign w:val="center"/>
          </w:tcPr>
          <w:p>
            <w:pPr>
              <w:pStyle w:val="15"/>
            </w:pPr>
            <w:r>
              <w:t>机关干部工作热情得到提升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机关干部工作满意度</w:t>
            </w:r>
          </w:p>
        </w:tc>
        <w:tc>
          <w:tcPr>
            <w:tcW w:w="2891" w:type="dxa"/>
            <w:vAlign w:val="center"/>
          </w:tcPr>
          <w:p>
            <w:pPr>
              <w:pStyle w:val="15"/>
            </w:pPr>
            <w:r>
              <w:t>机关干部工作满意度得到提升</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20.建国前入党老党员生活补贴绩效目标表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13102422P007837100104</w:t>
            </w:r>
          </w:p>
        </w:tc>
        <w:tc>
          <w:tcPr>
            <w:tcW w:w="1587" w:type="dxa"/>
            <w:vAlign w:val="center"/>
          </w:tcPr>
          <w:p>
            <w:pPr>
              <w:pStyle w:val="14"/>
            </w:pPr>
            <w:r>
              <w:t>项目名称</w:t>
            </w:r>
          </w:p>
        </w:tc>
        <w:tc>
          <w:tcPr>
            <w:tcW w:w="4422" w:type="dxa"/>
            <w:gridSpan w:val="3"/>
            <w:vAlign w:val="center"/>
          </w:tcPr>
          <w:p>
            <w:pPr>
              <w:pStyle w:val="15"/>
            </w:pPr>
            <w:r>
              <w:t>建国前入党老党员生活补贴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w:t>
            </w:r>
          </w:p>
        </w:tc>
        <w:tc>
          <w:tcPr>
            <w:tcW w:w="1587" w:type="dxa"/>
            <w:vAlign w:val="center"/>
          </w:tcPr>
          <w:p>
            <w:pPr>
              <w:pStyle w:val="14"/>
            </w:pPr>
            <w:r>
              <w:t>其中：财政    资金</w:t>
            </w:r>
          </w:p>
        </w:tc>
        <w:tc>
          <w:tcPr>
            <w:tcW w:w="1304" w:type="dxa"/>
            <w:vAlign w:val="center"/>
          </w:tcPr>
          <w:p>
            <w:pPr>
              <w:pStyle w:val="15"/>
            </w:pPr>
            <w:r>
              <w:t>2.00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传达党中央对建国前入党老党员的关心关怀，褒扬他们为党的事业做出的贡献，积极帮助他们解决实际困难，进一步疑心聚力、振奋精神、推动工作。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保障补贴对象人数占应保人数之比</w:t>
            </w:r>
          </w:p>
        </w:tc>
        <w:tc>
          <w:tcPr>
            <w:tcW w:w="2891" w:type="dxa"/>
            <w:vAlign w:val="center"/>
          </w:tcPr>
          <w:p>
            <w:pPr>
              <w:pStyle w:val="15"/>
            </w:pPr>
            <w:r>
              <w:t>保障补贴对象人数占所有应补贴下派选调生人数支部</w:t>
            </w:r>
          </w:p>
        </w:tc>
        <w:tc>
          <w:tcPr>
            <w:tcW w:w="1276" w:type="dxa"/>
            <w:vAlign w:val="center"/>
          </w:tcPr>
          <w:p>
            <w:pPr>
              <w:pStyle w:val="15"/>
            </w:pPr>
            <w:r>
              <w:t>100%</w:t>
            </w:r>
          </w:p>
        </w:tc>
        <w:tc>
          <w:tcPr>
            <w:tcW w:w="1843" w:type="dxa"/>
            <w:vAlign w:val="center"/>
          </w:tcPr>
          <w:p>
            <w:pPr>
              <w:pStyle w:val="15"/>
            </w:pPr>
            <w:r>
              <w:t>领取签字表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补贴发放率</w:t>
            </w:r>
          </w:p>
        </w:tc>
        <w:tc>
          <w:tcPr>
            <w:tcW w:w="2891" w:type="dxa"/>
            <w:vAlign w:val="center"/>
          </w:tcPr>
          <w:p>
            <w:pPr>
              <w:pStyle w:val="15"/>
            </w:pPr>
            <w:r>
              <w:t>老党员生活补贴发放率</w:t>
            </w:r>
          </w:p>
        </w:tc>
        <w:tc>
          <w:tcPr>
            <w:tcW w:w="1276" w:type="dxa"/>
            <w:vAlign w:val="center"/>
          </w:tcPr>
          <w:p>
            <w:pPr>
              <w:pStyle w:val="15"/>
            </w:pPr>
            <w:r>
              <w:t>≥95%</w:t>
            </w:r>
          </w:p>
        </w:tc>
        <w:tc>
          <w:tcPr>
            <w:tcW w:w="1843" w:type="dxa"/>
            <w:vAlign w:val="center"/>
          </w:tcPr>
          <w:p>
            <w:pPr>
              <w:pStyle w:val="15"/>
            </w:pPr>
            <w:r>
              <w:t>领取签字表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补贴到位时间</w:t>
            </w:r>
          </w:p>
        </w:tc>
        <w:tc>
          <w:tcPr>
            <w:tcW w:w="2891" w:type="dxa"/>
            <w:vAlign w:val="center"/>
          </w:tcPr>
          <w:p>
            <w:pPr>
              <w:pStyle w:val="15"/>
            </w:pPr>
            <w:r>
              <w:t>补贴到位使用时间</w:t>
            </w:r>
          </w:p>
        </w:tc>
        <w:tc>
          <w:tcPr>
            <w:tcW w:w="1276" w:type="dxa"/>
            <w:vAlign w:val="center"/>
          </w:tcPr>
          <w:p>
            <w:pPr>
              <w:pStyle w:val="15"/>
            </w:pPr>
            <w:r>
              <w:t>≤1天</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资金成本</w:t>
            </w:r>
          </w:p>
        </w:tc>
        <w:tc>
          <w:tcPr>
            <w:tcW w:w="2891" w:type="dxa"/>
            <w:vAlign w:val="center"/>
          </w:tcPr>
          <w:p>
            <w:pPr>
              <w:pStyle w:val="15"/>
            </w:pPr>
            <w:r>
              <w:t>平均资金成本</w:t>
            </w:r>
          </w:p>
        </w:tc>
        <w:tc>
          <w:tcPr>
            <w:tcW w:w="1276" w:type="dxa"/>
            <w:vAlign w:val="center"/>
          </w:tcPr>
          <w:p>
            <w:pPr>
              <w:pStyle w:val="15"/>
            </w:pPr>
            <w:r>
              <w:t>≤0.22万</w:t>
            </w:r>
          </w:p>
        </w:tc>
        <w:tc>
          <w:tcPr>
            <w:tcW w:w="1843" w:type="dxa"/>
            <w:vAlign w:val="center"/>
          </w:tcPr>
          <w:p>
            <w:pPr>
              <w:pStyle w:val="15"/>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提升下派选调生工作积极性</w:t>
            </w:r>
          </w:p>
        </w:tc>
        <w:tc>
          <w:tcPr>
            <w:tcW w:w="2891" w:type="dxa"/>
            <w:vAlign w:val="center"/>
          </w:tcPr>
          <w:p>
            <w:pPr>
              <w:pStyle w:val="15"/>
            </w:pPr>
            <w:r>
              <w:t>提升下派选</w:t>
            </w:r>
          </w:p>
        </w:tc>
        <w:tc>
          <w:tcPr>
            <w:tcW w:w="1276" w:type="dxa"/>
            <w:vAlign w:val="center"/>
          </w:tcPr>
          <w:p>
            <w:pPr>
              <w:pStyle w:val="15"/>
            </w:pPr>
            <w:r>
              <w:t>≥5%</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基层党建工作水平有所提升</w:t>
            </w:r>
          </w:p>
        </w:tc>
        <w:tc>
          <w:tcPr>
            <w:tcW w:w="2891" w:type="dxa"/>
            <w:vAlign w:val="center"/>
          </w:tcPr>
          <w:p>
            <w:pPr>
              <w:pStyle w:val="15"/>
            </w:pPr>
            <w:r>
              <w:t>基层党建工作水平有所提升</w:t>
            </w:r>
          </w:p>
        </w:tc>
        <w:tc>
          <w:tcPr>
            <w:tcW w:w="1276" w:type="dxa"/>
            <w:vAlign w:val="center"/>
          </w:tcPr>
          <w:p>
            <w:pPr>
              <w:pStyle w:val="15"/>
            </w:pPr>
            <w:r>
              <w:t>≥5%</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老党员满意度</w:t>
            </w:r>
          </w:p>
        </w:tc>
        <w:tc>
          <w:tcPr>
            <w:tcW w:w="2891" w:type="dxa"/>
            <w:vAlign w:val="center"/>
          </w:tcPr>
          <w:p>
            <w:pPr>
              <w:pStyle w:val="15"/>
            </w:pPr>
            <w:r>
              <w:t>老党员对生活补贴发放工作满意度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21.考核工作经费绩效目标表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13102422P00GNGR100027</w:t>
            </w:r>
          </w:p>
        </w:tc>
        <w:tc>
          <w:tcPr>
            <w:tcW w:w="1587" w:type="dxa"/>
            <w:vAlign w:val="center"/>
          </w:tcPr>
          <w:p>
            <w:pPr>
              <w:pStyle w:val="14"/>
            </w:pPr>
            <w:r>
              <w:t>项目名称</w:t>
            </w:r>
          </w:p>
        </w:tc>
        <w:tc>
          <w:tcPr>
            <w:tcW w:w="4422" w:type="dxa"/>
            <w:gridSpan w:val="3"/>
            <w:vAlign w:val="center"/>
          </w:tcPr>
          <w:p>
            <w:pPr>
              <w:pStyle w:val="15"/>
            </w:pPr>
            <w:r>
              <w:t>考核工作经费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15.00</w:t>
            </w:r>
          </w:p>
        </w:tc>
        <w:tc>
          <w:tcPr>
            <w:tcW w:w="1587" w:type="dxa"/>
            <w:vAlign w:val="center"/>
          </w:tcPr>
          <w:p>
            <w:pPr>
              <w:pStyle w:val="14"/>
            </w:pPr>
            <w:r>
              <w:t>其中：财政    资金</w:t>
            </w:r>
          </w:p>
        </w:tc>
        <w:tc>
          <w:tcPr>
            <w:tcW w:w="1304" w:type="dxa"/>
            <w:vAlign w:val="center"/>
          </w:tcPr>
          <w:p>
            <w:pPr>
              <w:pStyle w:val="15"/>
            </w:pPr>
            <w:r>
              <w:t>15.00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通过项目的开展实现调动领导班子及领导干部工作积极性、主动性的目的。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61"/>
        <w:gridCol w:w="1425"/>
        <w:gridCol w:w="2025"/>
        <w:gridCol w:w="1050"/>
        <w:gridCol w:w="2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061" w:type="dxa"/>
            <w:vAlign w:val="center"/>
          </w:tcPr>
          <w:p>
            <w:pPr>
              <w:pStyle w:val="14"/>
            </w:pPr>
            <w:r>
              <w:t>二级指标</w:t>
            </w:r>
          </w:p>
        </w:tc>
        <w:tc>
          <w:tcPr>
            <w:tcW w:w="1425" w:type="dxa"/>
            <w:vAlign w:val="center"/>
          </w:tcPr>
          <w:p>
            <w:pPr>
              <w:pStyle w:val="14"/>
            </w:pPr>
            <w:r>
              <w:t>三级指标</w:t>
            </w:r>
          </w:p>
        </w:tc>
        <w:tc>
          <w:tcPr>
            <w:tcW w:w="2025" w:type="dxa"/>
            <w:vAlign w:val="center"/>
          </w:tcPr>
          <w:p>
            <w:pPr>
              <w:pStyle w:val="14"/>
            </w:pPr>
            <w:r>
              <w:t>绩效指标描述</w:t>
            </w:r>
          </w:p>
        </w:tc>
        <w:tc>
          <w:tcPr>
            <w:tcW w:w="1050" w:type="dxa"/>
            <w:vAlign w:val="center"/>
          </w:tcPr>
          <w:p>
            <w:pPr>
              <w:pStyle w:val="14"/>
            </w:pPr>
            <w:r>
              <w:t>指标值</w:t>
            </w:r>
          </w:p>
        </w:tc>
        <w:tc>
          <w:tcPr>
            <w:tcW w:w="240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061" w:type="dxa"/>
            <w:vAlign w:val="center"/>
          </w:tcPr>
          <w:p>
            <w:pPr>
              <w:pStyle w:val="15"/>
            </w:pPr>
            <w:r>
              <w:t>数量指标</w:t>
            </w:r>
          </w:p>
        </w:tc>
        <w:tc>
          <w:tcPr>
            <w:tcW w:w="1425" w:type="dxa"/>
            <w:vAlign w:val="center"/>
          </w:tcPr>
          <w:p>
            <w:pPr>
              <w:pStyle w:val="15"/>
            </w:pPr>
            <w:r>
              <w:t>开展年度考核次数</w:t>
            </w:r>
          </w:p>
        </w:tc>
        <w:tc>
          <w:tcPr>
            <w:tcW w:w="2025" w:type="dxa"/>
            <w:vAlign w:val="center"/>
          </w:tcPr>
          <w:p>
            <w:pPr>
              <w:pStyle w:val="15"/>
            </w:pPr>
            <w:r>
              <w:t>年度内开展县科级领导班子及领导干部考核次数</w:t>
            </w:r>
          </w:p>
        </w:tc>
        <w:tc>
          <w:tcPr>
            <w:tcW w:w="1050" w:type="dxa"/>
            <w:vAlign w:val="center"/>
          </w:tcPr>
          <w:p>
            <w:pPr>
              <w:pStyle w:val="15"/>
            </w:pPr>
            <w:r>
              <w:t>≥1次</w:t>
            </w:r>
          </w:p>
        </w:tc>
        <w:tc>
          <w:tcPr>
            <w:tcW w:w="2401"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61" w:type="dxa"/>
            <w:vAlign w:val="center"/>
          </w:tcPr>
          <w:p>
            <w:pPr>
              <w:pStyle w:val="15"/>
            </w:pPr>
            <w:r>
              <w:t>质量指标</w:t>
            </w:r>
          </w:p>
        </w:tc>
        <w:tc>
          <w:tcPr>
            <w:tcW w:w="1425" w:type="dxa"/>
            <w:vAlign w:val="center"/>
          </w:tcPr>
          <w:p>
            <w:pPr>
              <w:pStyle w:val="15"/>
            </w:pPr>
            <w:r>
              <w:t>考核工作完成率</w:t>
            </w:r>
          </w:p>
        </w:tc>
        <w:tc>
          <w:tcPr>
            <w:tcW w:w="2025" w:type="dxa"/>
            <w:vAlign w:val="center"/>
          </w:tcPr>
          <w:p>
            <w:pPr>
              <w:pStyle w:val="15"/>
            </w:pPr>
            <w:r>
              <w:t>年度内对所有纳入考核的县科级领导班子及领导干部进行考核</w:t>
            </w:r>
          </w:p>
        </w:tc>
        <w:tc>
          <w:tcPr>
            <w:tcW w:w="1050" w:type="dxa"/>
            <w:vAlign w:val="center"/>
          </w:tcPr>
          <w:p>
            <w:pPr>
              <w:pStyle w:val="15"/>
            </w:pPr>
            <w:r>
              <w:t>≥98%</w:t>
            </w:r>
          </w:p>
        </w:tc>
        <w:tc>
          <w:tcPr>
            <w:tcW w:w="2401" w:type="dxa"/>
            <w:vAlign w:val="center"/>
          </w:tcPr>
          <w:p>
            <w:pPr>
              <w:pStyle w:val="15"/>
            </w:pPr>
            <w:r>
              <w:t>香河县《乡科级领导班子和领导干部考核评价激励奖惩的意见》（香发〔2017〕8号）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061" w:type="dxa"/>
            <w:vAlign w:val="center"/>
          </w:tcPr>
          <w:p>
            <w:pPr>
              <w:pStyle w:val="15"/>
            </w:pPr>
            <w:r>
              <w:t>时效指标</w:t>
            </w:r>
          </w:p>
        </w:tc>
        <w:tc>
          <w:tcPr>
            <w:tcW w:w="1425" w:type="dxa"/>
            <w:vAlign w:val="center"/>
          </w:tcPr>
          <w:p>
            <w:pPr>
              <w:pStyle w:val="15"/>
            </w:pPr>
            <w:r>
              <w:t>考核结果</w:t>
            </w:r>
          </w:p>
        </w:tc>
        <w:tc>
          <w:tcPr>
            <w:tcW w:w="2025" w:type="dxa"/>
            <w:vAlign w:val="center"/>
          </w:tcPr>
          <w:p>
            <w:pPr>
              <w:pStyle w:val="15"/>
            </w:pPr>
            <w:r>
              <w:t>市对县考核结果及县考核结果审定通过时间</w:t>
            </w:r>
          </w:p>
        </w:tc>
        <w:tc>
          <w:tcPr>
            <w:tcW w:w="1050" w:type="dxa"/>
            <w:vAlign w:val="center"/>
          </w:tcPr>
          <w:p>
            <w:pPr>
              <w:pStyle w:val="15"/>
            </w:pPr>
            <w:r>
              <w:t>≤12月</w:t>
            </w:r>
          </w:p>
        </w:tc>
        <w:tc>
          <w:tcPr>
            <w:tcW w:w="2401"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61" w:type="dxa"/>
            <w:vAlign w:val="center"/>
          </w:tcPr>
          <w:p>
            <w:pPr>
              <w:pStyle w:val="15"/>
            </w:pPr>
            <w:r>
              <w:t>成本指标</w:t>
            </w:r>
          </w:p>
        </w:tc>
        <w:tc>
          <w:tcPr>
            <w:tcW w:w="1425" w:type="dxa"/>
            <w:vAlign w:val="center"/>
          </w:tcPr>
          <w:p>
            <w:pPr>
              <w:pStyle w:val="15"/>
            </w:pPr>
            <w:r>
              <w:t>预算成本</w:t>
            </w:r>
          </w:p>
        </w:tc>
        <w:tc>
          <w:tcPr>
            <w:tcW w:w="2025" w:type="dxa"/>
            <w:vAlign w:val="center"/>
          </w:tcPr>
          <w:p>
            <w:pPr>
              <w:pStyle w:val="15"/>
            </w:pPr>
            <w:r>
              <w:t>预算成本</w:t>
            </w:r>
          </w:p>
        </w:tc>
        <w:tc>
          <w:tcPr>
            <w:tcW w:w="1050" w:type="dxa"/>
            <w:vAlign w:val="center"/>
          </w:tcPr>
          <w:p>
            <w:pPr>
              <w:pStyle w:val="15"/>
            </w:pPr>
            <w:r>
              <w:t>≤15万</w:t>
            </w:r>
          </w:p>
        </w:tc>
        <w:tc>
          <w:tcPr>
            <w:tcW w:w="2401" w:type="dxa"/>
            <w:vAlign w:val="center"/>
          </w:tcPr>
          <w:p>
            <w:pPr>
              <w:pStyle w:val="15"/>
            </w:pPr>
            <w:r>
              <w:t>根据实际工作需求测算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061" w:type="dxa"/>
            <w:vAlign w:val="center"/>
          </w:tcPr>
          <w:p>
            <w:pPr>
              <w:pStyle w:val="15"/>
            </w:pPr>
            <w:r>
              <w:t>可持续影响指标</w:t>
            </w:r>
          </w:p>
        </w:tc>
        <w:tc>
          <w:tcPr>
            <w:tcW w:w="1425" w:type="dxa"/>
            <w:vAlign w:val="center"/>
          </w:tcPr>
          <w:p>
            <w:pPr>
              <w:pStyle w:val="15"/>
            </w:pPr>
            <w:r>
              <w:t>全县干部工作水平</w:t>
            </w:r>
          </w:p>
        </w:tc>
        <w:tc>
          <w:tcPr>
            <w:tcW w:w="2025" w:type="dxa"/>
            <w:vAlign w:val="center"/>
          </w:tcPr>
          <w:p>
            <w:pPr>
              <w:pStyle w:val="15"/>
            </w:pPr>
            <w:r>
              <w:t>全县干部工作水平有所提升</w:t>
            </w:r>
          </w:p>
        </w:tc>
        <w:tc>
          <w:tcPr>
            <w:tcW w:w="1050" w:type="dxa"/>
            <w:vAlign w:val="center"/>
          </w:tcPr>
          <w:p>
            <w:pPr>
              <w:pStyle w:val="15"/>
            </w:pPr>
            <w:r>
              <w:t>≥5%</w:t>
            </w:r>
          </w:p>
        </w:tc>
        <w:tc>
          <w:tcPr>
            <w:tcW w:w="2401"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61" w:type="dxa"/>
            <w:vAlign w:val="center"/>
          </w:tcPr>
          <w:p>
            <w:pPr>
              <w:pStyle w:val="15"/>
            </w:pPr>
            <w:r>
              <w:t>社会效益指标</w:t>
            </w:r>
          </w:p>
        </w:tc>
        <w:tc>
          <w:tcPr>
            <w:tcW w:w="1425" w:type="dxa"/>
            <w:vAlign w:val="center"/>
          </w:tcPr>
          <w:p>
            <w:pPr>
              <w:pStyle w:val="15"/>
            </w:pPr>
            <w:r>
              <w:t>工作主动性、积极性有所提升</w:t>
            </w:r>
          </w:p>
        </w:tc>
        <w:tc>
          <w:tcPr>
            <w:tcW w:w="2025" w:type="dxa"/>
            <w:vAlign w:val="center"/>
          </w:tcPr>
          <w:p>
            <w:pPr>
              <w:pStyle w:val="15"/>
            </w:pPr>
            <w:r>
              <w:t>全县乡科级领导班子及领导干部工作主动性、积极性有所提升</w:t>
            </w:r>
          </w:p>
        </w:tc>
        <w:tc>
          <w:tcPr>
            <w:tcW w:w="1050" w:type="dxa"/>
            <w:vAlign w:val="center"/>
          </w:tcPr>
          <w:p>
            <w:pPr>
              <w:pStyle w:val="15"/>
            </w:pPr>
            <w:r>
              <w:t>≥5%</w:t>
            </w:r>
          </w:p>
        </w:tc>
        <w:tc>
          <w:tcPr>
            <w:tcW w:w="2401"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061" w:type="dxa"/>
            <w:vAlign w:val="center"/>
          </w:tcPr>
          <w:p>
            <w:pPr>
              <w:pStyle w:val="15"/>
            </w:pPr>
            <w:r>
              <w:t>服务对象满意度指标</w:t>
            </w:r>
          </w:p>
        </w:tc>
        <w:tc>
          <w:tcPr>
            <w:tcW w:w="1425" w:type="dxa"/>
            <w:vAlign w:val="center"/>
          </w:tcPr>
          <w:p>
            <w:pPr>
              <w:pStyle w:val="15"/>
            </w:pPr>
            <w:r>
              <w:t>群众满意度</w:t>
            </w:r>
          </w:p>
        </w:tc>
        <w:tc>
          <w:tcPr>
            <w:tcW w:w="2025" w:type="dxa"/>
            <w:vAlign w:val="center"/>
          </w:tcPr>
          <w:p>
            <w:pPr>
              <w:pStyle w:val="15"/>
            </w:pPr>
            <w:r>
              <w:t>群众对我县乡科级领导班子及领导干部考核工作满意度</w:t>
            </w:r>
          </w:p>
        </w:tc>
        <w:tc>
          <w:tcPr>
            <w:tcW w:w="1050" w:type="dxa"/>
            <w:vAlign w:val="center"/>
          </w:tcPr>
          <w:p>
            <w:pPr>
              <w:pStyle w:val="15"/>
            </w:pPr>
            <w:r>
              <w:t>≥95%</w:t>
            </w:r>
          </w:p>
        </w:tc>
        <w:tc>
          <w:tcPr>
            <w:tcW w:w="2401"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22.农村、社区干部“素质工程”经费(包括对农村、社区干部扫黑除恶专项培训)绩效目标表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13102422P00RAPG100021</w:t>
            </w:r>
          </w:p>
        </w:tc>
        <w:tc>
          <w:tcPr>
            <w:tcW w:w="1587" w:type="dxa"/>
            <w:vAlign w:val="center"/>
          </w:tcPr>
          <w:p>
            <w:pPr>
              <w:pStyle w:val="14"/>
            </w:pPr>
            <w:r>
              <w:t>项目名称</w:t>
            </w:r>
          </w:p>
        </w:tc>
        <w:tc>
          <w:tcPr>
            <w:tcW w:w="4422" w:type="dxa"/>
            <w:gridSpan w:val="3"/>
            <w:vAlign w:val="center"/>
          </w:tcPr>
          <w:p>
            <w:pPr>
              <w:pStyle w:val="15"/>
            </w:pPr>
            <w:r>
              <w:t>农村、社区干部“素质工程”经费(包括对农村、社区干部扫黑除恶专项培训)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15.00</w:t>
            </w:r>
          </w:p>
        </w:tc>
        <w:tc>
          <w:tcPr>
            <w:tcW w:w="1587" w:type="dxa"/>
            <w:vAlign w:val="center"/>
          </w:tcPr>
          <w:p>
            <w:pPr>
              <w:pStyle w:val="14"/>
            </w:pPr>
            <w:r>
              <w:t>其中：财政    资金</w:t>
            </w:r>
          </w:p>
        </w:tc>
        <w:tc>
          <w:tcPr>
            <w:tcW w:w="1304" w:type="dxa"/>
            <w:vAlign w:val="center"/>
          </w:tcPr>
          <w:p>
            <w:pPr>
              <w:pStyle w:val="15"/>
            </w:pPr>
            <w:r>
              <w:t>15.00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开展本项目主要解决村（社区）干部能力素质低、治村本领差、领富带富能力弱、政策把握不准等问题，确保村（社区）干部能素素质和服务水平得到显著提高。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培训次数</w:t>
            </w:r>
          </w:p>
        </w:tc>
        <w:tc>
          <w:tcPr>
            <w:tcW w:w="2891" w:type="dxa"/>
            <w:vAlign w:val="center"/>
          </w:tcPr>
          <w:p>
            <w:pPr>
              <w:pStyle w:val="15"/>
            </w:pPr>
            <w:r>
              <w:t>村（社区）干部培训</w:t>
            </w:r>
          </w:p>
        </w:tc>
        <w:tc>
          <w:tcPr>
            <w:tcW w:w="1276" w:type="dxa"/>
            <w:vAlign w:val="center"/>
          </w:tcPr>
          <w:p>
            <w:pPr>
              <w:pStyle w:val="15"/>
            </w:pPr>
            <w:r>
              <w:t>≥1次</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培训合格率</w:t>
            </w:r>
          </w:p>
        </w:tc>
        <w:tc>
          <w:tcPr>
            <w:tcW w:w="1276" w:type="dxa"/>
            <w:vAlign w:val="center"/>
          </w:tcPr>
          <w:p>
            <w:pPr>
              <w:pStyle w:val="15"/>
            </w:pPr>
            <w:r>
              <w:t>≥95％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培训时间</w:t>
            </w:r>
          </w:p>
        </w:tc>
        <w:tc>
          <w:tcPr>
            <w:tcW w:w="2891" w:type="dxa"/>
            <w:vAlign w:val="center"/>
          </w:tcPr>
          <w:p>
            <w:pPr>
              <w:pStyle w:val="15"/>
            </w:pPr>
            <w:r>
              <w:t>每次平均培训时间</w:t>
            </w:r>
          </w:p>
        </w:tc>
        <w:tc>
          <w:tcPr>
            <w:tcW w:w="1276" w:type="dxa"/>
            <w:vAlign w:val="center"/>
          </w:tcPr>
          <w:p>
            <w:pPr>
              <w:pStyle w:val="15"/>
            </w:pPr>
            <w:r>
              <w:t>≥3天</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培训经费</w:t>
            </w:r>
          </w:p>
        </w:tc>
        <w:tc>
          <w:tcPr>
            <w:tcW w:w="2891" w:type="dxa"/>
            <w:vAlign w:val="center"/>
          </w:tcPr>
          <w:p>
            <w:pPr>
              <w:pStyle w:val="15"/>
            </w:pPr>
            <w:r>
              <w:t>人均素质培训成本</w:t>
            </w:r>
          </w:p>
        </w:tc>
        <w:tc>
          <w:tcPr>
            <w:tcW w:w="1276" w:type="dxa"/>
            <w:vAlign w:val="center"/>
          </w:tcPr>
          <w:p>
            <w:pPr>
              <w:pStyle w:val="15"/>
            </w:pPr>
            <w:r>
              <w:t>≤500元</w:t>
            </w:r>
          </w:p>
        </w:tc>
        <w:tc>
          <w:tcPr>
            <w:tcW w:w="1843" w:type="dxa"/>
            <w:vAlign w:val="center"/>
          </w:tcPr>
          <w:p>
            <w:pPr>
              <w:pStyle w:val="15"/>
            </w:pPr>
            <w:r>
              <w:t>根据年初预算及培训人数测算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干部能力素质有持续影响</w:t>
            </w:r>
          </w:p>
        </w:tc>
        <w:tc>
          <w:tcPr>
            <w:tcW w:w="2891" w:type="dxa"/>
            <w:vAlign w:val="center"/>
          </w:tcPr>
          <w:p>
            <w:pPr>
              <w:pStyle w:val="15"/>
            </w:pPr>
            <w:r>
              <w:t>在提升村（社区）干部能力素质方面有持续影响</w:t>
            </w:r>
          </w:p>
        </w:tc>
        <w:tc>
          <w:tcPr>
            <w:tcW w:w="1276" w:type="dxa"/>
            <w:vAlign w:val="center"/>
          </w:tcPr>
          <w:p>
            <w:pPr>
              <w:pStyle w:val="15"/>
            </w:pPr>
            <w:r>
              <w:t>≥10年</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全县农村、社区干部素质得到提升</w:t>
            </w:r>
          </w:p>
        </w:tc>
        <w:tc>
          <w:tcPr>
            <w:tcW w:w="2891" w:type="dxa"/>
            <w:vAlign w:val="center"/>
          </w:tcPr>
          <w:p>
            <w:pPr>
              <w:pStyle w:val="15"/>
            </w:pPr>
            <w:r>
              <w:t>全县农村、社区干部素质得到整体提升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村（社区）干部满意度</w:t>
            </w:r>
          </w:p>
        </w:tc>
        <w:tc>
          <w:tcPr>
            <w:tcW w:w="2891" w:type="dxa"/>
            <w:vAlign w:val="center"/>
          </w:tcPr>
          <w:p>
            <w:pPr>
              <w:pStyle w:val="15"/>
            </w:pPr>
            <w:r>
              <w:t>村（社区）干部对培训内容的满意度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23.派驻乡镇（街道）督查组工作经费绩效目标表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13102422P004DEF10002B</w:t>
            </w:r>
          </w:p>
        </w:tc>
        <w:tc>
          <w:tcPr>
            <w:tcW w:w="1587" w:type="dxa"/>
            <w:vAlign w:val="center"/>
          </w:tcPr>
          <w:p>
            <w:pPr>
              <w:pStyle w:val="14"/>
            </w:pPr>
            <w:r>
              <w:t>项目名称</w:t>
            </w:r>
          </w:p>
        </w:tc>
        <w:tc>
          <w:tcPr>
            <w:tcW w:w="4422" w:type="dxa"/>
            <w:gridSpan w:val="3"/>
            <w:vAlign w:val="center"/>
          </w:tcPr>
          <w:p>
            <w:pPr>
              <w:pStyle w:val="15"/>
            </w:pPr>
            <w:r>
              <w:t>派驻乡镇（街道）督查组工作经费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35.00</w:t>
            </w:r>
          </w:p>
        </w:tc>
        <w:tc>
          <w:tcPr>
            <w:tcW w:w="1587" w:type="dxa"/>
            <w:vAlign w:val="center"/>
          </w:tcPr>
          <w:p>
            <w:pPr>
              <w:pStyle w:val="14"/>
            </w:pPr>
            <w:r>
              <w:t>其中：财政    资金</w:t>
            </w:r>
          </w:p>
        </w:tc>
        <w:tc>
          <w:tcPr>
            <w:tcW w:w="1304" w:type="dxa"/>
            <w:vAlign w:val="center"/>
          </w:tcPr>
          <w:p>
            <w:pPr>
              <w:pStyle w:val="15"/>
            </w:pPr>
            <w:r>
              <w:t>35.00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通过项目的开展，不折不扣推动中央和省市县委决策部署落地见效，助推全县各项重点任务指标圆满顺利完成。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乡镇（社区）园区数量</w:t>
            </w:r>
          </w:p>
        </w:tc>
        <w:tc>
          <w:tcPr>
            <w:tcW w:w="2891" w:type="dxa"/>
            <w:vAlign w:val="center"/>
          </w:tcPr>
          <w:p>
            <w:pPr>
              <w:pStyle w:val="15"/>
            </w:pPr>
            <w:r>
              <w:t>督查乡镇（社区）园区数量</w:t>
            </w:r>
          </w:p>
        </w:tc>
        <w:tc>
          <w:tcPr>
            <w:tcW w:w="1276" w:type="dxa"/>
            <w:vAlign w:val="center"/>
          </w:tcPr>
          <w:p>
            <w:pPr>
              <w:pStyle w:val="15"/>
            </w:pPr>
            <w:r>
              <w:t>≥14个</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督办率</w:t>
            </w:r>
          </w:p>
        </w:tc>
        <w:tc>
          <w:tcPr>
            <w:tcW w:w="2891" w:type="dxa"/>
            <w:vAlign w:val="center"/>
          </w:tcPr>
          <w:p>
            <w:pPr>
              <w:pStyle w:val="15"/>
            </w:pPr>
            <w:r>
              <w:t>被督查单位落实情况</w:t>
            </w:r>
          </w:p>
        </w:tc>
        <w:tc>
          <w:tcPr>
            <w:tcW w:w="1276" w:type="dxa"/>
            <w:vAlign w:val="center"/>
          </w:tcPr>
          <w:p>
            <w:pPr>
              <w:pStyle w:val="15"/>
            </w:pPr>
            <w:r>
              <w:t>≥95％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开展各项工作</w:t>
            </w:r>
          </w:p>
        </w:tc>
        <w:tc>
          <w:tcPr>
            <w:tcW w:w="2891" w:type="dxa"/>
            <w:vAlign w:val="center"/>
          </w:tcPr>
          <w:p>
            <w:pPr>
              <w:pStyle w:val="15"/>
            </w:pPr>
            <w:r>
              <w:t>工作进度</w:t>
            </w:r>
          </w:p>
        </w:tc>
        <w:tc>
          <w:tcPr>
            <w:tcW w:w="1276" w:type="dxa"/>
            <w:vAlign w:val="center"/>
          </w:tcPr>
          <w:p>
            <w:pPr>
              <w:pStyle w:val="15"/>
            </w:pPr>
            <w:r>
              <w:t>≤12月</w:t>
            </w:r>
          </w:p>
        </w:tc>
        <w:tc>
          <w:tcPr>
            <w:tcW w:w="1843"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每季度支出专项经费</w:t>
            </w:r>
          </w:p>
        </w:tc>
        <w:tc>
          <w:tcPr>
            <w:tcW w:w="1276" w:type="dxa"/>
            <w:vAlign w:val="center"/>
          </w:tcPr>
          <w:p>
            <w:pPr>
              <w:pStyle w:val="15"/>
            </w:pPr>
            <w:r>
              <w:t>≤35万</w:t>
            </w:r>
          </w:p>
        </w:tc>
        <w:tc>
          <w:tcPr>
            <w:tcW w:w="1843" w:type="dxa"/>
            <w:vAlign w:val="center"/>
          </w:tcPr>
          <w:p>
            <w:pPr>
              <w:pStyle w:val="15"/>
            </w:pPr>
            <w:r>
              <w:t>经费票据、明细账目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推动重点工作、重点项目落地落实</w:t>
            </w:r>
          </w:p>
        </w:tc>
        <w:tc>
          <w:tcPr>
            <w:tcW w:w="2891" w:type="dxa"/>
            <w:vAlign w:val="center"/>
          </w:tcPr>
          <w:p>
            <w:pPr>
              <w:pStyle w:val="15"/>
            </w:pPr>
            <w:r>
              <w:t>推动重点工作、重点项目落地落实</w:t>
            </w:r>
          </w:p>
        </w:tc>
        <w:tc>
          <w:tcPr>
            <w:tcW w:w="1276" w:type="dxa"/>
            <w:vAlign w:val="center"/>
          </w:tcPr>
          <w:p>
            <w:pPr>
              <w:pStyle w:val="15"/>
            </w:pPr>
            <w:r>
              <w:t>≥95%</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提振党员干部工作热情</w:t>
            </w:r>
          </w:p>
        </w:tc>
        <w:tc>
          <w:tcPr>
            <w:tcW w:w="2891" w:type="dxa"/>
            <w:vAlign w:val="center"/>
          </w:tcPr>
          <w:p>
            <w:pPr>
              <w:pStyle w:val="15"/>
            </w:pPr>
            <w:r>
              <w:t>持续发挥作用时间</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群众对督查工作满意度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24.人才开发专项资金绩效目标表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13102422P00A460100026</w:t>
            </w:r>
          </w:p>
        </w:tc>
        <w:tc>
          <w:tcPr>
            <w:tcW w:w="1587" w:type="dxa"/>
            <w:vAlign w:val="center"/>
          </w:tcPr>
          <w:p>
            <w:pPr>
              <w:pStyle w:val="14"/>
            </w:pPr>
            <w:r>
              <w:t>项目名称</w:t>
            </w:r>
          </w:p>
        </w:tc>
        <w:tc>
          <w:tcPr>
            <w:tcW w:w="4422" w:type="dxa"/>
            <w:gridSpan w:val="3"/>
            <w:vAlign w:val="center"/>
          </w:tcPr>
          <w:p>
            <w:pPr>
              <w:pStyle w:val="15"/>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100.00</w:t>
            </w:r>
          </w:p>
        </w:tc>
        <w:tc>
          <w:tcPr>
            <w:tcW w:w="1587" w:type="dxa"/>
            <w:vAlign w:val="center"/>
          </w:tcPr>
          <w:p>
            <w:pPr>
              <w:pStyle w:val="14"/>
            </w:pPr>
            <w:r>
              <w:t>其中：财政    资金</w:t>
            </w:r>
          </w:p>
        </w:tc>
        <w:tc>
          <w:tcPr>
            <w:tcW w:w="1304" w:type="dxa"/>
            <w:vAlign w:val="center"/>
          </w:tcPr>
          <w:p>
            <w:pPr>
              <w:pStyle w:val="15"/>
            </w:pPr>
            <w:r>
              <w:t>100.00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开展本项目主要解决人才奖励资金短板，确保及时兑现人才引进奖励，集聚培养我县经济和社会发展亟需的高层次人才。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887"/>
        <w:gridCol w:w="975"/>
        <w:gridCol w:w="2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887" w:type="dxa"/>
            <w:vAlign w:val="center"/>
          </w:tcPr>
          <w:p>
            <w:pPr>
              <w:pStyle w:val="14"/>
            </w:pPr>
            <w:r>
              <w:t>绩效指标描述</w:t>
            </w:r>
          </w:p>
        </w:tc>
        <w:tc>
          <w:tcPr>
            <w:tcW w:w="975" w:type="dxa"/>
            <w:vAlign w:val="center"/>
          </w:tcPr>
          <w:p>
            <w:pPr>
              <w:pStyle w:val="14"/>
            </w:pPr>
            <w:r>
              <w:t>指标值</w:t>
            </w:r>
          </w:p>
        </w:tc>
        <w:tc>
          <w:tcPr>
            <w:tcW w:w="244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人才奖励资金享受人数</w:t>
            </w:r>
          </w:p>
        </w:tc>
        <w:tc>
          <w:tcPr>
            <w:tcW w:w="1887" w:type="dxa"/>
            <w:vAlign w:val="center"/>
          </w:tcPr>
          <w:p>
            <w:pPr>
              <w:pStyle w:val="15"/>
            </w:pPr>
            <w:r>
              <w:t>享受人数</w:t>
            </w:r>
          </w:p>
        </w:tc>
        <w:tc>
          <w:tcPr>
            <w:tcW w:w="975" w:type="dxa"/>
            <w:vAlign w:val="center"/>
          </w:tcPr>
          <w:p>
            <w:pPr>
              <w:pStyle w:val="15"/>
            </w:pPr>
            <w:r>
              <w:t>≥3人</w:t>
            </w:r>
          </w:p>
        </w:tc>
        <w:tc>
          <w:tcPr>
            <w:tcW w:w="2446" w:type="dxa"/>
            <w:vAlign w:val="center"/>
          </w:tcPr>
          <w:p>
            <w:pPr>
              <w:pStyle w:val="15"/>
            </w:pPr>
            <w: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奖励资金到位率</w:t>
            </w:r>
          </w:p>
        </w:tc>
        <w:tc>
          <w:tcPr>
            <w:tcW w:w="1887" w:type="dxa"/>
            <w:vAlign w:val="center"/>
          </w:tcPr>
          <w:p>
            <w:pPr>
              <w:pStyle w:val="15"/>
            </w:pPr>
            <w:r>
              <w:t>到位率</w:t>
            </w:r>
          </w:p>
        </w:tc>
        <w:tc>
          <w:tcPr>
            <w:tcW w:w="975" w:type="dxa"/>
            <w:vAlign w:val="center"/>
          </w:tcPr>
          <w:p>
            <w:pPr>
              <w:pStyle w:val="15"/>
            </w:pPr>
            <w:r>
              <w:t>≥95％</w:t>
            </w:r>
          </w:p>
        </w:tc>
        <w:tc>
          <w:tcPr>
            <w:tcW w:w="2446" w:type="dxa"/>
            <w:vAlign w:val="center"/>
          </w:tcPr>
          <w:p>
            <w:pPr>
              <w:pStyle w:val="15"/>
            </w:pPr>
            <w:r>
              <w:t>《香河县高层次人才引进奖励暂行办法》〔香才2020〕3号〕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1887" w:type="dxa"/>
            <w:vAlign w:val="center"/>
          </w:tcPr>
          <w:p>
            <w:pPr>
              <w:pStyle w:val="15"/>
            </w:pPr>
            <w:r>
              <w:t>兑现奖励截止时间</w:t>
            </w:r>
          </w:p>
        </w:tc>
        <w:tc>
          <w:tcPr>
            <w:tcW w:w="975" w:type="dxa"/>
            <w:vAlign w:val="center"/>
          </w:tcPr>
          <w:p>
            <w:pPr>
              <w:pStyle w:val="15"/>
            </w:pPr>
            <w:r>
              <w:t>≤12月</w:t>
            </w:r>
          </w:p>
        </w:tc>
        <w:tc>
          <w:tcPr>
            <w:tcW w:w="2446" w:type="dxa"/>
            <w:vAlign w:val="center"/>
          </w:tcPr>
          <w:p>
            <w:pPr>
              <w:pStyle w:val="15"/>
            </w:pPr>
            <w:r>
              <w:t>《香河县高层次人才引进奖励暂行办法》〔香才2020〕3号〕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预算成本</w:t>
            </w:r>
          </w:p>
        </w:tc>
        <w:tc>
          <w:tcPr>
            <w:tcW w:w="1887" w:type="dxa"/>
            <w:vAlign w:val="center"/>
          </w:tcPr>
          <w:p>
            <w:pPr>
              <w:pStyle w:val="15"/>
            </w:pPr>
            <w:r>
              <w:t>预算成本</w:t>
            </w:r>
          </w:p>
        </w:tc>
        <w:tc>
          <w:tcPr>
            <w:tcW w:w="975" w:type="dxa"/>
            <w:vAlign w:val="center"/>
          </w:tcPr>
          <w:p>
            <w:pPr>
              <w:pStyle w:val="15"/>
            </w:pPr>
            <w:r>
              <w:t>≤100万元</w:t>
            </w:r>
          </w:p>
        </w:tc>
        <w:tc>
          <w:tcPr>
            <w:tcW w:w="2446" w:type="dxa"/>
            <w:vAlign w:val="center"/>
          </w:tcPr>
          <w:p>
            <w:pPr>
              <w:pStyle w:val="15"/>
            </w:pPr>
            <w:r>
              <w:t>《香河县高层次人才引进奖励暂行办法》〔香才2020〕3号〕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可持续影响指标</w:t>
            </w:r>
          </w:p>
        </w:tc>
        <w:tc>
          <w:tcPr>
            <w:tcW w:w="1327" w:type="dxa"/>
            <w:vAlign w:val="center"/>
          </w:tcPr>
          <w:p>
            <w:pPr>
              <w:pStyle w:val="15"/>
            </w:pPr>
            <w:r>
              <w:t>全县人才工作积极性</w:t>
            </w:r>
          </w:p>
        </w:tc>
        <w:tc>
          <w:tcPr>
            <w:tcW w:w="1887" w:type="dxa"/>
            <w:vAlign w:val="center"/>
          </w:tcPr>
          <w:p>
            <w:pPr>
              <w:pStyle w:val="15"/>
            </w:pPr>
            <w:r>
              <w:t>全县人才工作积极性</w:t>
            </w:r>
          </w:p>
          <w:p>
            <w:pPr>
              <w:pStyle w:val="15"/>
            </w:pPr>
            <w:r>
              <w:t>整体提升率</w:t>
            </w:r>
          </w:p>
        </w:tc>
        <w:tc>
          <w:tcPr>
            <w:tcW w:w="975" w:type="dxa"/>
            <w:vAlign w:val="center"/>
          </w:tcPr>
          <w:p>
            <w:pPr>
              <w:pStyle w:val="15"/>
            </w:pPr>
            <w:r>
              <w:t>≥30％</w:t>
            </w:r>
          </w:p>
        </w:tc>
        <w:tc>
          <w:tcPr>
            <w:tcW w:w="2446" w:type="dxa"/>
            <w:vAlign w:val="center"/>
          </w:tcPr>
          <w:p>
            <w:pPr>
              <w:pStyle w:val="15"/>
            </w:pPr>
            <w:r>
              <w:t>前期</w:t>
            </w:r>
          </w:p>
          <w:p>
            <w:pPr>
              <w:pStyle w:val="15"/>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人才对经济发展的附加值</w:t>
            </w:r>
          </w:p>
        </w:tc>
        <w:tc>
          <w:tcPr>
            <w:tcW w:w="1887" w:type="dxa"/>
            <w:vAlign w:val="center"/>
          </w:tcPr>
          <w:p>
            <w:pPr>
              <w:pStyle w:val="15"/>
            </w:pPr>
            <w:r>
              <w:t>人才对经济发展的附加值</w:t>
            </w:r>
          </w:p>
        </w:tc>
        <w:tc>
          <w:tcPr>
            <w:tcW w:w="975" w:type="dxa"/>
            <w:vAlign w:val="center"/>
          </w:tcPr>
          <w:p>
            <w:pPr>
              <w:pStyle w:val="15"/>
            </w:pPr>
            <w:r>
              <w:t>≥10％</w:t>
            </w:r>
          </w:p>
        </w:tc>
        <w:tc>
          <w:tcPr>
            <w:tcW w:w="2446" w:type="dxa"/>
            <w:vAlign w:val="center"/>
          </w:tcPr>
          <w:p>
            <w:pPr>
              <w:pStyle w:val="15"/>
            </w:pPr>
            <w:r>
              <w:t>前期</w:t>
            </w:r>
          </w:p>
          <w:p>
            <w:pPr>
              <w:pStyle w:val="15"/>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专家人才满意度</w:t>
            </w:r>
          </w:p>
        </w:tc>
        <w:tc>
          <w:tcPr>
            <w:tcW w:w="1887" w:type="dxa"/>
            <w:vAlign w:val="center"/>
          </w:tcPr>
          <w:p>
            <w:pPr>
              <w:pStyle w:val="15"/>
            </w:pPr>
            <w:r>
              <w:t>专家人才对我部工作满意度</w:t>
            </w:r>
          </w:p>
        </w:tc>
        <w:tc>
          <w:tcPr>
            <w:tcW w:w="975" w:type="dxa"/>
            <w:vAlign w:val="center"/>
          </w:tcPr>
          <w:p>
            <w:pPr>
              <w:pStyle w:val="15"/>
            </w:pPr>
            <w:r>
              <w:t>≥95％</w:t>
            </w:r>
          </w:p>
        </w:tc>
        <w:tc>
          <w:tcPr>
            <w:tcW w:w="2446"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25.推进农村党建阵地“提升工程”经费绩效目标表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13102422P00WQ2D10002C</w:t>
            </w:r>
          </w:p>
        </w:tc>
        <w:tc>
          <w:tcPr>
            <w:tcW w:w="1587" w:type="dxa"/>
            <w:vAlign w:val="center"/>
          </w:tcPr>
          <w:p>
            <w:pPr>
              <w:pStyle w:val="14"/>
            </w:pPr>
            <w:r>
              <w:t>项目名称</w:t>
            </w:r>
          </w:p>
        </w:tc>
        <w:tc>
          <w:tcPr>
            <w:tcW w:w="4422" w:type="dxa"/>
            <w:gridSpan w:val="3"/>
            <w:vAlign w:val="center"/>
          </w:tcPr>
          <w:p>
            <w:pPr>
              <w:pStyle w:val="15"/>
            </w:pPr>
            <w:r>
              <w:t>推进农村党建阵地“提升工程”经费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300.00</w:t>
            </w:r>
          </w:p>
        </w:tc>
        <w:tc>
          <w:tcPr>
            <w:tcW w:w="1587" w:type="dxa"/>
            <w:vAlign w:val="center"/>
          </w:tcPr>
          <w:p>
            <w:pPr>
              <w:pStyle w:val="14"/>
            </w:pPr>
            <w:r>
              <w:t>其中：财政    资金</w:t>
            </w:r>
          </w:p>
        </w:tc>
        <w:tc>
          <w:tcPr>
            <w:tcW w:w="1304" w:type="dxa"/>
            <w:vAlign w:val="center"/>
          </w:tcPr>
          <w:p>
            <w:pPr>
              <w:pStyle w:val="15"/>
            </w:pPr>
            <w:r>
              <w:t>300.00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开展本项目主要解决党建阵地建设问题，确保达到全县党建阵地更加规范的目的。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帮助村街数</w:t>
            </w:r>
          </w:p>
        </w:tc>
        <w:tc>
          <w:tcPr>
            <w:tcW w:w="2891" w:type="dxa"/>
            <w:vAlign w:val="center"/>
          </w:tcPr>
          <w:p>
            <w:pPr>
              <w:pStyle w:val="15"/>
            </w:pPr>
            <w:r>
              <w:t>帮助修建党建阵地</w:t>
            </w:r>
          </w:p>
        </w:tc>
        <w:tc>
          <w:tcPr>
            <w:tcW w:w="1276" w:type="dxa"/>
            <w:vAlign w:val="center"/>
          </w:tcPr>
          <w:p>
            <w:pPr>
              <w:pStyle w:val="15"/>
            </w:pPr>
            <w:r>
              <w:t>≥10个</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建设合格率</w:t>
            </w:r>
          </w:p>
        </w:tc>
        <w:tc>
          <w:tcPr>
            <w:tcW w:w="1276" w:type="dxa"/>
            <w:vAlign w:val="center"/>
          </w:tcPr>
          <w:p>
            <w:pPr>
              <w:pStyle w:val="15"/>
            </w:pPr>
            <w:r>
              <w:t>≥95%</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完成村级活动场所建设时间</w:t>
            </w:r>
          </w:p>
        </w:tc>
        <w:tc>
          <w:tcPr>
            <w:tcW w:w="2891" w:type="dxa"/>
            <w:vAlign w:val="center"/>
          </w:tcPr>
          <w:p>
            <w:pPr>
              <w:pStyle w:val="15"/>
            </w:pPr>
            <w:r>
              <w:t>村级活动场所建设完成时间</w:t>
            </w:r>
          </w:p>
        </w:tc>
        <w:tc>
          <w:tcPr>
            <w:tcW w:w="1276" w:type="dxa"/>
            <w:vAlign w:val="center"/>
          </w:tcPr>
          <w:p>
            <w:pPr>
              <w:pStyle w:val="15"/>
            </w:pPr>
            <w:r>
              <w:t>≤9月</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村街平均划拨经费</w:t>
            </w:r>
          </w:p>
        </w:tc>
        <w:tc>
          <w:tcPr>
            <w:tcW w:w="1276" w:type="dxa"/>
            <w:vAlign w:val="center"/>
          </w:tcPr>
          <w:p>
            <w:pPr>
              <w:pStyle w:val="15"/>
            </w:pPr>
            <w:r>
              <w:t>≤15万</w:t>
            </w:r>
          </w:p>
        </w:tc>
        <w:tc>
          <w:tcPr>
            <w:tcW w:w="1843" w:type="dxa"/>
            <w:vAlign w:val="center"/>
          </w:tcPr>
          <w:p>
            <w:pPr>
              <w:pStyle w:val="15"/>
            </w:pPr>
            <w:r>
              <w:t>根据以往所需经费标准及工作计划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高标准党建阵地</w:t>
            </w:r>
          </w:p>
        </w:tc>
        <w:tc>
          <w:tcPr>
            <w:tcW w:w="2891" w:type="dxa"/>
            <w:vAlign w:val="center"/>
          </w:tcPr>
          <w:p>
            <w:pPr>
              <w:pStyle w:val="15"/>
            </w:pPr>
            <w:r>
              <w:t>年底新增高标准党建阵地</w:t>
            </w:r>
          </w:p>
        </w:tc>
        <w:tc>
          <w:tcPr>
            <w:tcW w:w="1276" w:type="dxa"/>
            <w:vAlign w:val="center"/>
          </w:tcPr>
          <w:p>
            <w:pPr>
              <w:pStyle w:val="15"/>
            </w:pPr>
            <w:r>
              <w:t>≥10个</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基层群众满意度</w:t>
            </w:r>
          </w:p>
        </w:tc>
        <w:tc>
          <w:tcPr>
            <w:tcW w:w="2891" w:type="dxa"/>
            <w:vAlign w:val="center"/>
          </w:tcPr>
          <w:p>
            <w:pPr>
              <w:pStyle w:val="15"/>
            </w:pPr>
            <w:r>
              <w:t>基层群众对我部工作满意度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26.县级人才工作专项经费绩效目标表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13102422P0020B5100023</w:t>
            </w:r>
          </w:p>
        </w:tc>
        <w:tc>
          <w:tcPr>
            <w:tcW w:w="1587" w:type="dxa"/>
            <w:vAlign w:val="center"/>
          </w:tcPr>
          <w:p>
            <w:pPr>
              <w:pStyle w:val="14"/>
            </w:pPr>
            <w:r>
              <w:t>项目名称</w:t>
            </w:r>
          </w:p>
        </w:tc>
        <w:tc>
          <w:tcPr>
            <w:tcW w:w="4422" w:type="dxa"/>
            <w:gridSpan w:val="3"/>
            <w:vAlign w:val="center"/>
          </w:tcPr>
          <w:p>
            <w:pPr>
              <w:pStyle w:val="15"/>
            </w:pPr>
            <w:r>
              <w:t>县级人才工作专项经费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50.00</w:t>
            </w:r>
          </w:p>
        </w:tc>
        <w:tc>
          <w:tcPr>
            <w:tcW w:w="1587" w:type="dxa"/>
            <w:vAlign w:val="center"/>
          </w:tcPr>
          <w:p>
            <w:pPr>
              <w:pStyle w:val="14"/>
            </w:pPr>
            <w:r>
              <w:t>其中：财政    资金</w:t>
            </w:r>
          </w:p>
        </w:tc>
        <w:tc>
          <w:tcPr>
            <w:tcW w:w="1304" w:type="dxa"/>
            <w:vAlign w:val="center"/>
          </w:tcPr>
          <w:p>
            <w:pPr>
              <w:pStyle w:val="15"/>
            </w:pPr>
            <w:r>
              <w:t>50.00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落实县管优秀专家和县域特色人才优惠待遇，实现对县管优秀专家和县域特色人才的关怀，形成敬才爱才的人才服务氛围，激发县域人才的工作热情，降低专家人才的流失率。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1"/>
        <w:gridCol w:w="1230"/>
        <w:gridCol w:w="2100"/>
        <w:gridCol w:w="945"/>
        <w:gridCol w:w="2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121" w:type="dxa"/>
            <w:vAlign w:val="center"/>
          </w:tcPr>
          <w:p>
            <w:pPr>
              <w:pStyle w:val="14"/>
            </w:pPr>
            <w:r>
              <w:t>二级指标</w:t>
            </w:r>
          </w:p>
        </w:tc>
        <w:tc>
          <w:tcPr>
            <w:tcW w:w="1230" w:type="dxa"/>
            <w:vAlign w:val="center"/>
          </w:tcPr>
          <w:p>
            <w:pPr>
              <w:pStyle w:val="14"/>
            </w:pPr>
            <w:r>
              <w:t>三级指标</w:t>
            </w:r>
          </w:p>
        </w:tc>
        <w:tc>
          <w:tcPr>
            <w:tcW w:w="2100" w:type="dxa"/>
            <w:vAlign w:val="center"/>
          </w:tcPr>
          <w:p>
            <w:pPr>
              <w:pStyle w:val="14"/>
            </w:pPr>
            <w:r>
              <w:t>绩效指标描述</w:t>
            </w:r>
          </w:p>
        </w:tc>
        <w:tc>
          <w:tcPr>
            <w:tcW w:w="945" w:type="dxa"/>
            <w:vAlign w:val="center"/>
          </w:tcPr>
          <w:p>
            <w:pPr>
              <w:pStyle w:val="14"/>
            </w:pPr>
            <w:r>
              <w:t>指标值</w:t>
            </w:r>
          </w:p>
        </w:tc>
        <w:tc>
          <w:tcPr>
            <w:tcW w:w="25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产出指标</w:t>
            </w: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专家体检</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为专家人才安排体检次数</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1次</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《中共香河县委关于香河县县管优秀专家和县域特色人才选拔管理办法》（香字〔2018〕23号）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津贴发放率</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专家人才津贴发放率</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《中共香河县委关于香河县县管优秀专家和县域特色人才选拔管理办法》（香字〔2018〕23号）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完成时间</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完成时间</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≤12月</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《中共香河县委关于香河县县管优秀专家和县域特色人才选拔管理办法》（香字〔2018〕23号）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预算成本</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预算成本</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≤50万</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《关于印发王亚军同志在市委人才工作领导小组2020年度第一次会议上讲话的通知》（廊发〔2020〕6号）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效益指标</w:t>
            </w: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社会效益指标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专家人才在我县工作积极性</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专家人才在我县工作积极性提升率</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可持续影响指标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流失率</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县管优秀专家和县域特色人才流失率</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≤5％</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满意度指标</w:t>
            </w:r>
          </w:p>
        </w:tc>
        <w:tc>
          <w:tcPr>
            <w:tcW w:w="1121"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123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专家满意度</w:t>
            </w:r>
          </w:p>
        </w:tc>
        <w:tc>
          <w:tcPr>
            <w:tcW w:w="2100"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县管专家对我县服务人才工作满意度</w:t>
            </w:r>
          </w:p>
        </w:tc>
        <w:tc>
          <w:tcPr>
            <w:tcW w:w="945"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≥95％</w:t>
            </w:r>
          </w:p>
        </w:tc>
        <w:tc>
          <w:tcPr>
            <w:tcW w:w="2566" w:type="dxa"/>
            <w:vAlign w:val="center"/>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pPr>
            <w:r>
              <w:t>满意度调查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27.乡村振兴县级驻村工作队成员人身意外保险经费绩效目标表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13102422P00J0BN10002W</w:t>
            </w:r>
          </w:p>
        </w:tc>
        <w:tc>
          <w:tcPr>
            <w:tcW w:w="1587" w:type="dxa"/>
            <w:vAlign w:val="center"/>
          </w:tcPr>
          <w:p>
            <w:pPr>
              <w:pStyle w:val="14"/>
            </w:pPr>
            <w:r>
              <w:t>项目名称</w:t>
            </w:r>
          </w:p>
        </w:tc>
        <w:tc>
          <w:tcPr>
            <w:tcW w:w="4422" w:type="dxa"/>
            <w:gridSpan w:val="3"/>
            <w:vAlign w:val="center"/>
          </w:tcPr>
          <w:p>
            <w:pPr>
              <w:pStyle w:val="15"/>
            </w:pPr>
            <w:r>
              <w:t>乡村振兴县级驻村工作队成员人身意外保险经费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1.08</w:t>
            </w:r>
          </w:p>
        </w:tc>
        <w:tc>
          <w:tcPr>
            <w:tcW w:w="1587" w:type="dxa"/>
            <w:vAlign w:val="center"/>
          </w:tcPr>
          <w:p>
            <w:pPr>
              <w:pStyle w:val="14"/>
            </w:pPr>
            <w:r>
              <w:t>其中：财政    资金</w:t>
            </w:r>
          </w:p>
        </w:tc>
        <w:tc>
          <w:tcPr>
            <w:tcW w:w="1304" w:type="dxa"/>
            <w:vAlign w:val="center"/>
          </w:tcPr>
          <w:p>
            <w:pPr>
              <w:pStyle w:val="15"/>
            </w:pPr>
            <w:r>
              <w:t>1.08</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开展本项目主要解决驻村工作队员在工作中遇到的人身伤害问题，确保达到驻村工作队员人身安全得到保障的目的。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100%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乡村振兴重点村数</w:t>
            </w:r>
          </w:p>
        </w:tc>
        <w:tc>
          <w:tcPr>
            <w:tcW w:w="2891" w:type="dxa"/>
            <w:vAlign w:val="center"/>
          </w:tcPr>
          <w:p>
            <w:pPr>
              <w:pStyle w:val="15"/>
            </w:pPr>
            <w:r>
              <w:t>帮扶乡村振兴重点村数</w:t>
            </w:r>
          </w:p>
        </w:tc>
        <w:tc>
          <w:tcPr>
            <w:tcW w:w="1276" w:type="dxa"/>
            <w:vAlign w:val="center"/>
          </w:tcPr>
          <w:p>
            <w:pPr>
              <w:pStyle w:val="15"/>
            </w:pPr>
            <w:r>
              <w:t>18个</w:t>
            </w:r>
          </w:p>
        </w:tc>
        <w:tc>
          <w:tcPr>
            <w:tcW w:w="1843" w:type="dxa"/>
            <w:vAlign w:val="center"/>
          </w:tcPr>
          <w:p>
            <w:pPr>
              <w:pStyle w:val="15"/>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提升效果</w:t>
            </w:r>
          </w:p>
        </w:tc>
        <w:tc>
          <w:tcPr>
            <w:tcW w:w="2891" w:type="dxa"/>
            <w:vAlign w:val="center"/>
          </w:tcPr>
          <w:p>
            <w:pPr>
              <w:pStyle w:val="15"/>
            </w:pPr>
            <w:r>
              <w:t>村街经济提升效果</w:t>
            </w:r>
          </w:p>
        </w:tc>
        <w:tc>
          <w:tcPr>
            <w:tcW w:w="1276" w:type="dxa"/>
            <w:vAlign w:val="center"/>
          </w:tcPr>
          <w:p>
            <w:pPr>
              <w:pStyle w:val="15"/>
            </w:pPr>
            <w:r>
              <w:t>≥10%</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帮扶时间</w:t>
            </w:r>
          </w:p>
        </w:tc>
        <w:tc>
          <w:tcPr>
            <w:tcW w:w="2891" w:type="dxa"/>
            <w:vAlign w:val="center"/>
          </w:tcPr>
          <w:p>
            <w:pPr>
              <w:pStyle w:val="15"/>
            </w:pPr>
            <w:r>
              <w:t>驻村工作组驻村帮扶时间</w:t>
            </w:r>
          </w:p>
        </w:tc>
        <w:tc>
          <w:tcPr>
            <w:tcW w:w="1276" w:type="dxa"/>
            <w:vAlign w:val="center"/>
          </w:tcPr>
          <w:p>
            <w:pPr>
              <w:pStyle w:val="15"/>
            </w:pPr>
            <w:r>
              <w:t>12月</w:t>
            </w:r>
          </w:p>
        </w:tc>
        <w:tc>
          <w:tcPr>
            <w:tcW w:w="1843"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人身意外保险经费</w:t>
            </w:r>
          </w:p>
        </w:tc>
        <w:tc>
          <w:tcPr>
            <w:tcW w:w="1276" w:type="dxa"/>
            <w:vAlign w:val="center"/>
          </w:tcPr>
          <w:p>
            <w:pPr>
              <w:pStyle w:val="15"/>
            </w:pPr>
            <w:r>
              <w:t>200元</w:t>
            </w:r>
          </w:p>
        </w:tc>
        <w:tc>
          <w:tcPr>
            <w:tcW w:w="1843" w:type="dxa"/>
            <w:vAlign w:val="center"/>
          </w:tcPr>
          <w:p>
            <w:pPr>
              <w:pStyle w:val="15"/>
            </w:pPr>
            <w:r>
              <w:t>经费明细账目、票据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村街治理水平</w:t>
            </w:r>
          </w:p>
        </w:tc>
        <w:tc>
          <w:tcPr>
            <w:tcW w:w="2891" w:type="dxa"/>
            <w:vAlign w:val="center"/>
          </w:tcPr>
          <w:p>
            <w:pPr>
              <w:pStyle w:val="15"/>
            </w:pPr>
            <w:r>
              <w:t>村街治理水平提升效果</w:t>
            </w:r>
          </w:p>
        </w:tc>
        <w:tc>
          <w:tcPr>
            <w:tcW w:w="1276" w:type="dxa"/>
            <w:vAlign w:val="center"/>
          </w:tcPr>
          <w:p>
            <w:pPr>
              <w:pStyle w:val="15"/>
            </w:pPr>
            <w:r>
              <w:t>≥10%</w:t>
            </w:r>
          </w:p>
        </w:tc>
        <w:tc>
          <w:tcPr>
            <w:tcW w:w="1843"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村街满意度</w:t>
            </w:r>
          </w:p>
        </w:tc>
        <w:tc>
          <w:tcPr>
            <w:tcW w:w="2891" w:type="dxa"/>
            <w:vAlign w:val="center"/>
          </w:tcPr>
          <w:p>
            <w:pPr>
              <w:pStyle w:val="15"/>
            </w:pPr>
            <w:r>
              <w:t>村民对驻村工作队帮扶工作满意度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28.乡科级领导班子及领导干部年度考核奖金绩效目标表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13102422P001405100020</w:t>
            </w:r>
          </w:p>
        </w:tc>
        <w:tc>
          <w:tcPr>
            <w:tcW w:w="1587" w:type="dxa"/>
            <w:vAlign w:val="center"/>
          </w:tcPr>
          <w:p>
            <w:pPr>
              <w:pStyle w:val="14"/>
            </w:pPr>
            <w:r>
              <w:t>项目名称</w:t>
            </w:r>
          </w:p>
        </w:tc>
        <w:tc>
          <w:tcPr>
            <w:tcW w:w="4422" w:type="dxa"/>
            <w:gridSpan w:val="3"/>
            <w:vAlign w:val="center"/>
          </w:tcPr>
          <w:p>
            <w:pPr>
              <w:pStyle w:val="15"/>
            </w:pPr>
            <w:r>
              <w:t>乡科级领导班子及领导干部年度考核奖金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274.30</w:t>
            </w:r>
          </w:p>
        </w:tc>
        <w:tc>
          <w:tcPr>
            <w:tcW w:w="1587" w:type="dxa"/>
            <w:vAlign w:val="center"/>
          </w:tcPr>
          <w:p>
            <w:pPr>
              <w:pStyle w:val="14"/>
            </w:pPr>
            <w:r>
              <w:t>其中：财政    资金</w:t>
            </w:r>
          </w:p>
        </w:tc>
        <w:tc>
          <w:tcPr>
            <w:tcW w:w="1304" w:type="dxa"/>
            <w:vAlign w:val="center"/>
          </w:tcPr>
          <w:p>
            <w:pPr>
              <w:pStyle w:val="15"/>
            </w:pPr>
            <w:r>
              <w:t>274.30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通过开展领导班子及领导干部年度考核工作，调动领导班子及领导干部工作积极性、主动性。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1"/>
        <w:gridCol w:w="1533"/>
        <w:gridCol w:w="2097"/>
        <w:gridCol w:w="885"/>
        <w:gridCol w:w="2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121" w:type="dxa"/>
            <w:vAlign w:val="center"/>
          </w:tcPr>
          <w:p>
            <w:pPr>
              <w:pStyle w:val="14"/>
            </w:pPr>
            <w:r>
              <w:t>二级指标</w:t>
            </w:r>
          </w:p>
        </w:tc>
        <w:tc>
          <w:tcPr>
            <w:tcW w:w="1533" w:type="dxa"/>
            <w:vAlign w:val="center"/>
          </w:tcPr>
          <w:p>
            <w:pPr>
              <w:pStyle w:val="14"/>
            </w:pPr>
            <w:r>
              <w:t>三级指标</w:t>
            </w:r>
          </w:p>
        </w:tc>
        <w:tc>
          <w:tcPr>
            <w:tcW w:w="2097" w:type="dxa"/>
            <w:vAlign w:val="center"/>
          </w:tcPr>
          <w:p>
            <w:pPr>
              <w:pStyle w:val="14"/>
            </w:pPr>
            <w:r>
              <w:t>绩效指标描述</w:t>
            </w:r>
          </w:p>
        </w:tc>
        <w:tc>
          <w:tcPr>
            <w:tcW w:w="885" w:type="dxa"/>
            <w:vAlign w:val="center"/>
          </w:tcPr>
          <w:p>
            <w:pPr>
              <w:pStyle w:val="14"/>
            </w:pPr>
            <w:r>
              <w:t>指标值</w:t>
            </w:r>
          </w:p>
        </w:tc>
        <w:tc>
          <w:tcPr>
            <w:tcW w:w="232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121" w:type="dxa"/>
            <w:vAlign w:val="center"/>
          </w:tcPr>
          <w:p>
            <w:pPr>
              <w:pStyle w:val="15"/>
            </w:pPr>
            <w:r>
              <w:t>数量指标</w:t>
            </w:r>
          </w:p>
        </w:tc>
        <w:tc>
          <w:tcPr>
            <w:tcW w:w="1533" w:type="dxa"/>
            <w:vAlign w:val="center"/>
          </w:tcPr>
          <w:p>
            <w:pPr>
              <w:pStyle w:val="15"/>
            </w:pPr>
            <w:r>
              <w:t>开展年度考核次数</w:t>
            </w:r>
          </w:p>
        </w:tc>
        <w:tc>
          <w:tcPr>
            <w:tcW w:w="2097" w:type="dxa"/>
            <w:vAlign w:val="center"/>
          </w:tcPr>
          <w:p>
            <w:pPr>
              <w:pStyle w:val="15"/>
            </w:pPr>
            <w:r>
              <w:t>年度内开展县科级领导班子及领导干部考核次数</w:t>
            </w:r>
          </w:p>
        </w:tc>
        <w:tc>
          <w:tcPr>
            <w:tcW w:w="885" w:type="dxa"/>
            <w:vAlign w:val="center"/>
          </w:tcPr>
          <w:p>
            <w:pPr>
              <w:pStyle w:val="15"/>
            </w:pPr>
            <w:r>
              <w:t>≥1次</w:t>
            </w:r>
          </w:p>
        </w:tc>
        <w:tc>
          <w:tcPr>
            <w:tcW w:w="2326"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pPr>
            <w:r>
              <w:t>质量指标</w:t>
            </w:r>
          </w:p>
        </w:tc>
        <w:tc>
          <w:tcPr>
            <w:tcW w:w="1533" w:type="dxa"/>
            <w:vAlign w:val="center"/>
          </w:tcPr>
          <w:p>
            <w:pPr>
              <w:pStyle w:val="15"/>
            </w:pPr>
            <w:r>
              <w:t>考核工作完成率</w:t>
            </w:r>
          </w:p>
        </w:tc>
        <w:tc>
          <w:tcPr>
            <w:tcW w:w="2097" w:type="dxa"/>
            <w:vAlign w:val="center"/>
          </w:tcPr>
          <w:p>
            <w:pPr>
              <w:pStyle w:val="15"/>
            </w:pPr>
            <w:r>
              <w:t>年度内对所有纳入考核的县科级领导班子及领导干部进行考核</w:t>
            </w:r>
          </w:p>
        </w:tc>
        <w:tc>
          <w:tcPr>
            <w:tcW w:w="885" w:type="dxa"/>
            <w:vAlign w:val="center"/>
          </w:tcPr>
          <w:p>
            <w:pPr>
              <w:pStyle w:val="15"/>
            </w:pPr>
            <w:r>
              <w:t>≥98%</w:t>
            </w:r>
          </w:p>
        </w:tc>
        <w:tc>
          <w:tcPr>
            <w:tcW w:w="2326"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pPr>
            <w:r>
              <w:t>时效指标</w:t>
            </w:r>
          </w:p>
        </w:tc>
        <w:tc>
          <w:tcPr>
            <w:tcW w:w="1533" w:type="dxa"/>
            <w:vAlign w:val="center"/>
          </w:tcPr>
          <w:p>
            <w:pPr>
              <w:pStyle w:val="15"/>
            </w:pPr>
            <w:r>
              <w:t>考核结果</w:t>
            </w:r>
          </w:p>
        </w:tc>
        <w:tc>
          <w:tcPr>
            <w:tcW w:w="2097" w:type="dxa"/>
            <w:vAlign w:val="center"/>
          </w:tcPr>
          <w:p>
            <w:pPr>
              <w:pStyle w:val="15"/>
            </w:pPr>
            <w:r>
              <w:t>市对县考核结果及县考核结果审定通过时间</w:t>
            </w:r>
          </w:p>
        </w:tc>
        <w:tc>
          <w:tcPr>
            <w:tcW w:w="885" w:type="dxa"/>
            <w:vAlign w:val="center"/>
          </w:tcPr>
          <w:p>
            <w:pPr>
              <w:pStyle w:val="15"/>
            </w:pPr>
            <w:r>
              <w:t>≤12月</w:t>
            </w:r>
          </w:p>
        </w:tc>
        <w:tc>
          <w:tcPr>
            <w:tcW w:w="2326"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pPr>
            <w:r>
              <w:t>成本指标</w:t>
            </w:r>
          </w:p>
        </w:tc>
        <w:tc>
          <w:tcPr>
            <w:tcW w:w="1533" w:type="dxa"/>
            <w:vAlign w:val="center"/>
          </w:tcPr>
          <w:p>
            <w:pPr>
              <w:pStyle w:val="15"/>
            </w:pPr>
            <w:r>
              <w:t>预算成本</w:t>
            </w:r>
          </w:p>
        </w:tc>
        <w:tc>
          <w:tcPr>
            <w:tcW w:w="2097" w:type="dxa"/>
            <w:vAlign w:val="center"/>
          </w:tcPr>
          <w:p>
            <w:pPr>
              <w:pStyle w:val="15"/>
            </w:pPr>
            <w:r>
              <w:t>预算成本</w:t>
            </w:r>
          </w:p>
        </w:tc>
        <w:tc>
          <w:tcPr>
            <w:tcW w:w="885" w:type="dxa"/>
            <w:vAlign w:val="center"/>
          </w:tcPr>
          <w:p>
            <w:pPr>
              <w:pStyle w:val="15"/>
            </w:pPr>
            <w:r>
              <w:t>≤274.3万</w:t>
            </w:r>
          </w:p>
        </w:tc>
        <w:tc>
          <w:tcPr>
            <w:tcW w:w="2326" w:type="dxa"/>
            <w:vAlign w:val="center"/>
          </w:tcPr>
          <w:p>
            <w:pPr>
              <w:pStyle w:val="15"/>
            </w:pPr>
            <w:r>
              <w:t>根据往年考核结果估算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121" w:type="dxa"/>
            <w:vAlign w:val="center"/>
          </w:tcPr>
          <w:p>
            <w:pPr>
              <w:pStyle w:val="15"/>
            </w:pPr>
            <w:r>
              <w:t>社会效益指标</w:t>
            </w:r>
          </w:p>
        </w:tc>
        <w:tc>
          <w:tcPr>
            <w:tcW w:w="1533" w:type="dxa"/>
            <w:vAlign w:val="center"/>
          </w:tcPr>
          <w:p>
            <w:pPr>
              <w:pStyle w:val="15"/>
            </w:pPr>
            <w:r>
              <w:t>工作主动性、积极性有所提升</w:t>
            </w:r>
          </w:p>
        </w:tc>
        <w:tc>
          <w:tcPr>
            <w:tcW w:w="2097" w:type="dxa"/>
            <w:vAlign w:val="center"/>
          </w:tcPr>
          <w:p>
            <w:pPr>
              <w:pStyle w:val="15"/>
            </w:pPr>
            <w:r>
              <w:t>全县乡科级领导班子及领导干部工作主动性、积极性有所提升</w:t>
            </w:r>
          </w:p>
        </w:tc>
        <w:tc>
          <w:tcPr>
            <w:tcW w:w="885" w:type="dxa"/>
            <w:vAlign w:val="center"/>
          </w:tcPr>
          <w:p>
            <w:pPr>
              <w:pStyle w:val="15"/>
            </w:pPr>
            <w:r>
              <w:t>≥5%</w:t>
            </w:r>
          </w:p>
        </w:tc>
        <w:tc>
          <w:tcPr>
            <w:tcW w:w="2326"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1" w:type="dxa"/>
            <w:vAlign w:val="center"/>
          </w:tcPr>
          <w:p>
            <w:pPr>
              <w:pStyle w:val="15"/>
            </w:pPr>
            <w:r>
              <w:t>可持续影响指标</w:t>
            </w:r>
          </w:p>
        </w:tc>
        <w:tc>
          <w:tcPr>
            <w:tcW w:w="1533" w:type="dxa"/>
            <w:vAlign w:val="center"/>
          </w:tcPr>
          <w:p>
            <w:pPr>
              <w:pStyle w:val="15"/>
            </w:pPr>
            <w:r>
              <w:t>全县干部工作水平</w:t>
            </w:r>
          </w:p>
        </w:tc>
        <w:tc>
          <w:tcPr>
            <w:tcW w:w="2097" w:type="dxa"/>
            <w:vAlign w:val="center"/>
          </w:tcPr>
          <w:p>
            <w:pPr>
              <w:pStyle w:val="15"/>
            </w:pPr>
            <w:r>
              <w:t>全县干部工作水平有所提升</w:t>
            </w:r>
          </w:p>
        </w:tc>
        <w:tc>
          <w:tcPr>
            <w:tcW w:w="885" w:type="dxa"/>
            <w:vAlign w:val="center"/>
          </w:tcPr>
          <w:p>
            <w:pPr>
              <w:pStyle w:val="15"/>
            </w:pPr>
            <w:r>
              <w:t>≥5%</w:t>
            </w:r>
          </w:p>
        </w:tc>
        <w:tc>
          <w:tcPr>
            <w:tcW w:w="2326"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121" w:type="dxa"/>
            <w:vAlign w:val="center"/>
          </w:tcPr>
          <w:p>
            <w:pPr>
              <w:pStyle w:val="15"/>
            </w:pPr>
            <w:r>
              <w:t>服务对象满意度指标</w:t>
            </w:r>
          </w:p>
        </w:tc>
        <w:tc>
          <w:tcPr>
            <w:tcW w:w="1533" w:type="dxa"/>
            <w:vAlign w:val="center"/>
          </w:tcPr>
          <w:p>
            <w:pPr>
              <w:pStyle w:val="15"/>
            </w:pPr>
            <w:r>
              <w:t>服务对象满意度</w:t>
            </w:r>
          </w:p>
        </w:tc>
        <w:tc>
          <w:tcPr>
            <w:tcW w:w="2097" w:type="dxa"/>
            <w:vAlign w:val="center"/>
          </w:tcPr>
          <w:p>
            <w:pPr>
              <w:pStyle w:val="15"/>
            </w:pPr>
            <w:r>
              <w:t>领导班子及领导干部对我部工作满意度</w:t>
            </w:r>
          </w:p>
        </w:tc>
        <w:tc>
          <w:tcPr>
            <w:tcW w:w="885" w:type="dxa"/>
            <w:vAlign w:val="center"/>
          </w:tcPr>
          <w:p>
            <w:pPr>
              <w:pStyle w:val="15"/>
            </w:pPr>
            <w:r>
              <w:t>≥95%</w:t>
            </w:r>
          </w:p>
        </w:tc>
        <w:tc>
          <w:tcPr>
            <w:tcW w:w="2326"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29.[13102422X000001947962]冀财预（2021）74号在职人员工资绩效目标表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13102422P007962100447</w:t>
            </w:r>
          </w:p>
        </w:tc>
        <w:tc>
          <w:tcPr>
            <w:tcW w:w="1587" w:type="dxa"/>
            <w:vAlign w:val="center"/>
          </w:tcPr>
          <w:p>
            <w:pPr>
              <w:pStyle w:val="14"/>
            </w:pPr>
            <w:r>
              <w:t>项目名称</w:t>
            </w:r>
          </w:p>
        </w:tc>
        <w:tc>
          <w:tcPr>
            <w:tcW w:w="4422" w:type="dxa"/>
            <w:gridSpan w:val="3"/>
            <w:vAlign w:val="center"/>
          </w:tcPr>
          <w:p>
            <w:pPr>
              <w:pStyle w:val="15"/>
            </w:pPr>
            <w:r>
              <w:t>[13102422X000001947962]冀财预（2021）74号在职人员工资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11.68</w:t>
            </w:r>
          </w:p>
        </w:tc>
        <w:tc>
          <w:tcPr>
            <w:tcW w:w="1587" w:type="dxa"/>
            <w:vAlign w:val="center"/>
          </w:tcPr>
          <w:p>
            <w:pPr>
              <w:pStyle w:val="14"/>
            </w:pPr>
            <w:r>
              <w:t>其中：财政    资金</w:t>
            </w:r>
          </w:p>
        </w:tc>
        <w:tc>
          <w:tcPr>
            <w:tcW w:w="1304" w:type="dxa"/>
            <w:vAlign w:val="center"/>
          </w:tcPr>
          <w:p>
            <w:pPr>
              <w:pStyle w:val="15"/>
            </w:pPr>
            <w:r>
              <w:t>11.68</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 xml:space="preserve">在职人员工资发放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100%</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1.确保工资发放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发放人数</w:t>
            </w:r>
          </w:p>
        </w:tc>
        <w:tc>
          <w:tcPr>
            <w:tcW w:w="2891" w:type="dxa"/>
            <w:vAlign w:val="center"/>
          </w:tcPr>
          <w:p>
            <w:pPr>
              <w:pStyle w:val="15"/>
            </w:pPr>
            <w:r>
              <w:t>发放人数</w:t>
            </w:r>
          </w:p>
        </w:tc>
        <w:tc>
          <w:tcPr>
            <w:tcW w:w="1276" w:type="dxa"/>
            <w:vAlign w:val="center"/>
          </w:tcPr>
          <w:p>
            <w:pPr>
              <w:pStyle w:val="15"/>
            </w:pPr>
            <w:r>
              <w:t>15人</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发放率</w:t>
            </w:r>
          </w:p>
        </w:tc>
        <w:tc>
          <w:tcPr>
            <w:tcW w:w="2891" w:type="dxa"/>
            <w:vAlign w:val="center"/>
          </w:tcPr>
          <w:p>
            <w:pPr>
              <w:pStyle w:val="15"/>
            </w:pPr>
            <w:r>
              <w:t>发放率</w:t>
            </w:r>
          </w:p>
        </w:tc>
        <w:tc>
          <w:tcPr>
            <w:tcW w:w="1276" w:type="dxa"/>
            <w:vAlign w:val="center"/>
          </w:tcPr>
          <w:p>
            <w:pPr>
              <w:pStyle w:val="15"/>
            </w:pPr>
            <w:r>
              <w:t>100百分比</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发放时间</w:t>
            </w:r>
          </w:p>
        </w:tc>
        <w:tc>
          <w:tcPr>
            <w:tcW w:w="2891" w:type="dxa"/>
            <w:vAlign w:val="center"/>
          </w:tcPr>
          <w:p>
            <w:pPr>
              <w:pStyle w:val="15"/>
            </w:pPr>
            <w:r>
              <w:t>发放时间</w:t>
            </w:r>
          </w:p>
        </w:tc>
        <w:tc>
          <w:tcPr>
            <w:tcW w:w="1276" w:type="dxa"/>
            <w:vAlign w:val="center"/>
          </w:tcPr>
          <w:p>
            <w:pPr>
              <w:pStyle w:val="15"/>
            </w:pPr>
            <w:r>
              <w:t>≤2月</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人均发放</w:t>
            </w:r>
          </w:p>
        </w:tc>
        <w:tc>
          <w:tcPr>
            <w:tcW w:w="2891" w:type="dxa"/>
            <w:vAlign w:val="center"/>
          </w:tcPr>
          <w:p>
            <w:pPr>
              <w:pStyle w:val="15"/>
            </w:pPr>
            <w:r>
              <w:t>人均发放</w:t>
            </w:r>
          </w:p>
        </w:tc>
        <w:tc>
          <w:tcPr>
            <w:tcW w:w="1276" w:type="dxa"/>
            <w:vAlign w:val="center"/>
          </w:tcPr>
          <w:p>
            <w:pPr>
              <w:pStyle w:val="15"/>
            </w:pPr>
            <w:r>
              <w:t>≤7789元</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社保扣缴</w:t>
            </w:r>
          </w:p>
        </w:tc>
        <w:tc>
          <w:tcPr>
            <w:tcW w:w="2891" w:type="dxa"/>
            <w:vAlign w:val="center"/>
          </w:tcPr>
          <w:p>
            <w:pPr>
              <w:pStyle w:val="15"/>
            </w:pPr>
            <w:r>
              <w:t>社保扣缴</w:t>
            </w:r>
          </w:p>
        </w:tc>
        <w:tc>
          <w:tcPr>
            <w:tcW w:w="1276" w:type="dxa"/>
            <w:vAlign w:val="center"/>
          </w:tcPr>
          <w:p>
            <w:pPr>
              <w:pStyle w:val="15"/>
            </w:pPr>
            <w:r>
              <w:t>≥90百分比</w:t>
            </w:r>
          </w:p>
        </w:tc>
        <w:tc>
          <w:tcPr>
            <w:tcW w:w="1843"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保障运转</w:t>
            </w:r>
          </w:p>
        </w:tc>
        <w:tc>
          <w:tcPr>
            <w:tcW w:w="2891" w:type="dxa"/>
            <w:vAlign w:val="center"/>
          </w:tcPr>
          <w:p>
            <w:pPr>
              <w:pStyle w:val="15"/>
            </w:pPr>
            <w:r>
              <w:t>保障运转</w:t>
            </w:r>
          </w:p>
        </w:tc>
        <w:tc>
          <w:tcPr>
            <w:tcW w:w="1276" w:type="dxa"/>
            <w:vAlign w:val="center"/>
          </w:tcPr>
          <w:p>
            <w:pPr>
              <w:pStyle w:val="15"/>
            </w:pPr>
            <w:r>
              <w:t>≥90百分比</w:t>
            </w:r>
          </w:p>
        </w:tc>
        <w:tc>
          <w:tcPr>
            <w:tcW w:w="1843" w:type="dxa"/>
            <w:vAlign w:val="center"/>
          </w:tcPr>
          <w:p>
            <w:pPr>
              <w:pStyle w:val="15"/>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在职人员满意度</w:t>
            </w:r>
          </w:p>
        </w:tc>
        <w:tc>
          <w:tcPr>
            <w:tcW w:w="2891" w:type="dxa"/>
            <w:vAlign w:val="center"/>
          </w:tcPr>
          <w:p>
            <w:pPr>
              <w:pStyle w:val="15"/>
            </w:pPr>
            <w:r>
              <w:t>在职人员满意度</w:t>
            </w:r>
          </w:p>
        </w:tc>
        <w:tc>
          <w:tcPr>
            <w:tcW w:w="1276" w:type="dxa"/>
            <w:vAlign w:val="center"/>
          </w:tcPr>
          <w:p>
            <w:pPr>
              <w:pStyle w:val="15"/>
            </w:pPr>
            <w:r>
              <w:t>≥90百分比</w:t>
            </w:r>
          </w:p>
        </w:tc>
        <w:tc>
          <w:tcPr>
            <w:tcW w:w="1843" w:type="dxa"/>
            <w:vAlign w:val="center"/>
          </w:tcPr>
          <w:p>
            <w:pPr>
              <w:pStyle w:val="15"/>
            </w:pPr>
            <w:r>
              <w:t>调查询问</w:t>
            </w:r>
          </w:p>
        </w:tc>
      </w:tr>
    </w:tbl>
    <w:p>
      <w:pPr>
        <w:sectPr>
          <w:pgSz w:w="11900" w:h="16840"/>
          <w:pgMar w:top="1984" w:right="1304" w:bottom="1134" w:left="1304"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9" w:name="_Toc471398468"/>
      <w:r>
        <w:rPr>
          <w:rFonts w:hint="eastAsia" w:ascii="Times New Roman" w:hAnsi="Times New Roman" w:eastAsia="仿宋_GB2312" w:cs="Times New Roman"/>
          <w:sz w:val="32"/>
          <w:szCs w:val="24"/>
          <w:lang w:eastAsia="zh-CN"/>
        </w:rPr>
        <w:t>2022</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182</w:t>
      </w:r>
      <w:r>
        <w:rPr>
          <w:rFonts w:ascii="Times New Roman" w:hAnsi="Times New Roman" w:eastAsia="仿宋_GB2312" w:cs="Times New Roman"/>
          <w:sz w:val="32"/>
          <w:szCs w:val="24"/>
        </w:rPr>
        <w:t>万元。具体内容见下表。</w:t>
      </w:r>
    </w:p>
    <w:bookmarkEnd w:id="29"/>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0" w:name="_Toc64920910"/>
      <w:r>
        <w:rPr>
          <w:rFonts w:hint="eastAsia" w:ascii="方正小标宋_GBK" w:eastAsia="方正小标宋_GBK" w:cs="Times New Roman"/>
          <w:sz w:val="32"/>
        </w:rPr>
        <w:t>单位政府采购预算</w:t>
      </w:r>
      <w:bookmarkEnd w:id="30"/>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委组织部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182</w:t>
            </w: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电子显示屏</w:t>
            </w: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A020217</w:t>
            </w:r>
          </w:p>
        </w:tc>
        <w:tc>
          <w:tcPr>
            <w:tcW w:w="709"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个</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14</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13</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182</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182</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22"/>
          <w:lang w:val="en-US" w:eastAsia="zh-CN"/>
        </w:rPr>
        <w:t>111.6792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val="en-US" w:eastAsia="zh-CN"/>
              </w:rPr>
              <w:t>委组织部</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lang w:eastAsia="zh-CN"/>
              </w:rPr>
              <w:t>2021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111.6792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C9E4CA-A70E-4F47-9256-C2B3F60C8D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7A01D6-5872-47D3-9C7E-1D84D4C4731E}"/>
  </w:font>
  <w:font w:name="方正书宋_GBK">
    <w:altName w:val="宋体"/>
    <w:panose1 w:val="00000000000000000000"/>
    <w:charset w:val="86"/>
    <w:family w:val="roman"/>
    <w:pitch w:val="default"/>
    <w:sig w:usb0="00000000" w:usb1="00000000" w:usb2="00000000" w:usb3="00000000" w:csb0="00000000" w:csb1="00000000"/>
    <w:embedRegular r:id="rId3" w:fontKey="{C42FD0F5-2EC5-4705-AD83-B6C7DFC5BF62}"/>
  </w:font>
  <w:font w:name="仿宋_GB2312">
    <w:panose1 w:val="02010609030101010101"/>
    <w:charset w:val="86"/>
    <w:family w:val="modern"/>
    <w:pitch w:val="default"/>
    <w:sig w:usb0="00000001" w:usb1="080E0000" w:usb2="00000000" w:usb3="00000000" w:csb0="00040000" w:csb1="00000000"/>
    <w:embedRegular r:id="rId4" w:fontKey="{B40568E7-1E64-44DA-9773-FBD478E3EA35}"/>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panose1 w:val="02000000000000000000"/>
    <w:charset w:val="86"/>
    <w:family w:val="roman"/>
    <w:pitch w:val="default"/>
    <w:sig w:usb0="A00002BF" w:usb1="38CF7CFA" w:usb2="00082016" w:usb3="00000000" w:csb0="00040001" w:csb1="00000000"/>
    <w:embedRegular r:id="rId5" w:fontKey="{262ADCE4-FF81-4234-8C93-9EAC052A9C2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DM4NTRiNDAxYzZkN2E4OWE1ZDBkMmM2NTNiMDE3NDEifQ=="/>
  </w:docVars>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3DA2034"/>
    <w:rsid w:val="05766EEB"/>
    <w:rsid w:val="124B5366"/>
    <w:rsid w:val="250D1297"/>
    <w:rsid w:val="33A15937"/>
    <w:rsid w:val="49973981"/>
    <w:rsid w:val="4CC93AC2"/>
    <w:rsid w:val="6155415B"/>
    <w:rsid w:val="66917AF1"/>
    <w:rsid w:val="79FD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43</Pages>
  <Words>20134</Words>
  <Characters>22242</Characters>
  <Lines>21</Lines>
  <Paragraphs>5</Paragraphs>
  <TotalTime>28</TotalTime>
  <ScaleCrop>false</ScaleCrop>
  <LinksUpToDate>false</LinksUpToDate>
  <CharactersWithSpaces>22490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小幸运</cp:lastModifiedBy>
  <cp:lastPrinted>2018-01-30T06:12:00Z</cp:lastPrinted>
  <dcterms:modified xsi:type="dcterms:W3CDTF">2023-10-11T07:10:35Z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EF503FDBB38D488FB5583DF449C46A0F_12</vt:lpwstr>
  </property>
</Properties>
</file>